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3455" w:rsidRDefault="00813455" w:rsidP="00B259FF">
      <w:pPr>
        <w:spacing w:line="360" w:lineRule="auto"/>
        <w:rPr>
          <w:rFonts w:ascii="Calibri" w:hAnsi="Calibri" w:cs="Calibri"/>
          <w:u w:val="single"/>
        </w:rPr>
      </w:pPr>
    </w:p>
    <w:p w:rsidR="00B259FF" w:rsidRPr="00B259FF" w:rsidRDefault="00375A39" w:rsidP="00B259FF">
      <w:pPr>
        <w:spacing w:line="360" w:lineRule="auto"/>
        <w:rPr>
          <w:rFonts w:ascii="Calibri" w:hAnsi="Calibri" w:cs="Calibri"/>
          <w:u w:val="single"/>
        </w:rPr>
      </w:pPr>
      <w:r>
        <w:rPr>
          <w:rFonts w:ascii="Calibri" w:hAnsi="Calibri" w:cs="Calibri"/>
          <w:u w:val="single"/>
        </w:rPr>
        <w:t>Energiekonzept für LAMILUX</w:t>
      </w:r>
    </w:p>
    <w:p w:rsidR="006A44A5" w:rsidRPr="00F26C2C" w:rsidRDefault="006A44A5" w:rsidP="00F0787F">
      <w:pPr>
        <w:spacing w:line="360" w:lineRule="auto"/>
        <w:rPr>
          <w:rFonts w:ascii="Calibri" w:eastAsia="Arial Unicode MS" w:hAnsi="Calibri" w:cs="font344"/>
          <w:kern w:val="1"/>
          <w:u w:val="single"/>
          <w:lang w:eastAsia="ar-SA"/>
        </w:rPr>
      </w:pPr>
    </w:p>
    <w:p w:rsidR="00A846AC" w:rsidRPr="00B259FF" w:rsidRDefault="00401394" w:rsidP="00B259FF">
      <w:pPr>
        <w:spacing w:line="276" w:lineRule="auto"/>
        <w:jc w:val="both"/>
        <w:rPr>
          <w:rFonts w:ascii="Calibri" w:eastAsia="Calibri" w:hAnsi="Calibri"/>
          <w:b/>
          <w:bCs/>
          <w:sz w:val="40"/>
          <w:szCs w:val="40"/>
          <w:lang w:eastAsia="en-US"/>
        </w:rPr>
      </w:pPr>
      <w:r w:rsidRPr="00065991">
        <w:rPr>
          <w:rFonts w:ascii="Calibri" w:eastAsia="Calibri" w:hAnsi="Calibri"/>
          <w:b/>
          <w:bCs/>
          <w:sz w:val="40"/>
          <w:szCs w:val="40"/>
          <w:lang w:eastAsia="en-US"/>
        </w:rPr>
        <w:t>Erfolgreiche Kooperation mit Hochschule</w:t>
      </w:r>
    </w:p>
    <w:p w:rsidR="00C81A90" w:rsidRDefault="00C81A90" w:rsidP="003E0709">
      <w:pPr>
        <w:spacing w:line="276" w:lineRule="auto"/>
        <w:jc w:val="both"/>
        <w:rPr>
          <w:rFonts w:ascii="Calibri" w:eastAsia="Arial Unicode MS" w:hAnsi="Calibri" w:cs="font344"/>
          <w:b/>
          <w:bCs/>
          <w:kern w:val="1"/>
          <w:lang w:eastAsia="ar-SA"/>
        </w:rPr>
      </w:pPr>
    </w:p>
    <w:p w:rsidR="008B305D" w:rsidRPr="008B305D" w:rsidRDefault="00375A39" w:rsidP="008B305D">
      <w:pPr>
        <w:spacing w:line="276" w:lineRule="auto"/>
        <w:jc w:val="both"/>
        <w:rPr>
          <w:rFonts w:ascii="Calibri" w:eastAsia="Arial Unicode MS" w:hAnsi="Calibri" w:cs="font344"/>
          <w:b/>
          <w:bCs/>
          <w:kern w:val="1"/>
          <w:lang w:eastAsia="ar-SA"/>
        </w:rPr>
      </w:pPr>
      <w:r>
        <w:rPr>
          <w:rFonts w:ascii="Calibri" w:eastAsia="Arial Unicode MS" w:hAnsi="Calibri" w:cs="font344"/>
          <w:b/>
          <w:bCs/>
          <w:kern w:val="1"/>
          <w:lang w:eastAsia="ar-SA"/>
        </w:rPr>
        <w:t xml:space="preserve">In Kooperation mit </w:t>
      </w:r>
      <w:r w:rsidR="005043DF">
        <w:rPr>
          <w:rFonts w:ascii="Calibri" w:eastAsia="Arial Unicode MS" w:hAnsi="Calibri" w:cs="font344"/>
          <w:b/>
          <w:bCs/>
          <w:kern w:val="1"/>
          <w:lang w:eastAsia="ar-SA"/>
        </w:rPr>
        <w:t xml:space="preserve">dem Institut für Energietechnik IfE GmbH </w:t>
      </w:r>
      <w:r>
        <w:rPr>
          <w:rFonts w:ascii="Calibri" w:eastAsia="Arial Unicode MS" w:hAnsi="Calibri" w:cs="font344"/>
          <w:b/>
          <w:bCs/>
          <w:kern w:val="1"/>
          <w:lang w:eastAsia="ar-SA"/>
        </w:rPr>
        <w:t xml:space="preserve">der Technischen Hochschule Amberg-Weiden erstellte LAMILUX </w:t>
      </w:r>
      <w:bookmarkStart w:id="0" w:name="_GoBack"/>
      <w:bookmarkEnd w:id="0"/>
      <w:r w:rsidR="008B305D">
        <w:rPr>
          <w:rFonts w:ascii="Calibri" w:eastAsia="Arial Unicode MS" w:hAnsi="Calibri" w:cs="font344"/>
          <w:b/>
          <w:bCs/>
          <w:kern w:val="1"/>
          <w:lang w:eastAsia="ar-SA"/>
        </w:rPr>
        <w:t xml:space="preserve">bereits 2018 </w:t>
      </w:r>
      <w:r>
        <w:rPr>
          <w:rFonts w:ascii="Calibri" w:eastAsia="Arial Unicode MS" w:hAnsi="Calibri" w:cs="font344"/>
          <w:b/>
          <w:bCs/>
          <w:kern w:val="1"/>
          <w:lang w:eastAsia="ar-SA"/>
        </w:rPr>
        <w:t xml:space="preserve">ein </w:t>
      </w:r>
      <w:r w:rsidR="008B305D">
        <w:rPr>
          <w:rFonts w:ascii="Calibri" w:eastAsia="Arial Unicode MS" w:hAnsi="Calibri" w:cs="font344"/>
          <w:b/>
          <w:bCs/>
          <w:kern w:val="1"/>
          <w:lang w:eastAsia="ar-SA"/>
        </w:rPr>
        <w:t>sehr aufschlussreiches</w:t>
      </w:r>
      <w:r>
        <w:rPr>
          <w:rFonts w:ascii="Calibri" w:eastAsia="Arial Unicode MS" w:hAnsi="Calibri" w:cs="font344"/>
          <w:b/>
          <w:bCs/>
          <w:kern w:val="1"/>
          <w:lang w:eastAsia="ar-SA"/>
        </w:rPr>
        <w:t xml:space="preserve"> Energiekonzept</w:t>
      </w:r>
      <w:r w:rsidR="008B305D">
        <w:rPr>
          <w:rFonts w:ascii="Calibri" w:eastAsia="Arial Unicode MS" w:hAnsi="Calibri" w:cs="font344"/>
          <w:b/>
          <w:bCs/>
          <w:kern w:val="1"/>
          <w:lang w:eastAsia="ar-SA"/>
        </w:rPr>
        <w:t xml:space="preserve"> für sein Werk I</w:t>
      </w:r>
      <w:r>
        <w:rPr>
          <w:rFonts w:ascii="Calibri" w:eastAsia="Arial Unicode MS" w:hAnsi="Calibri" w:cs="font344"/>
          <w:b/>
          <w:bCs/>
          <w:kern w:val="1"/>
          <w:lang w:eastAsia="ar-SA"/>
        </w:rPr>
        <w:t xml:space="preserve">. </w:t>
      </w:r>
      <w:r w:rsidR="008B305D" w:rsidRPr="008B305D">
        <w:rPr>
          <w:rFonts w:ascii="Calibri" w:eastAsia="Arial Unicode MS" w:hAnsi="Calibri" w:cs="font344"/>
          <w:b/>
          <w:bCs/>
          <w:kern w:val="1"/>
          <w:lang w:eastAsia="ar-SA"/>
        </w:rPr>
        <w:t xml:space="preserve">Anknüpfend </w:t>
      </w:r>
      <w:r w:rsidR="008B305D">
        <w:rPr>
          <w:rFonts w:ascii="Calibri" w:eastAsia="Arial Unicode MS" w:hAnsi="Calibri" w:cs="font344"/>
          <w:b/>
          <w:bCs/>
          <w:kern w:val="1"/>
          <w:lang w:eastAsia="ar-SA"/>
        </w:rPr>
        <w:t>daran</w:t>
      </w:r>
      <w:r w:rsidR="008B305D" w:rsidRPr="008B305D">
        <w:rPr>
          <w:rFonts w:ascii="Calibri" w:eastAsia="Arial Unicode MS" w:hAnsi="Calibri" w:cs="font344"/>
          <w:b/>
          <w:bCs/>
          <w:kern w:val="1"/>
          <w:lang w:eastAsia="ar-SA"/>
        </w:rPr>
        <w:t xml:space="preserve"> </w:t>
      </w:r>
      <w:r w:rsidR="008B305D">
        <w:rPr>
          <w:rFonts w:ascii="Calibri" w:eastAsia="Arial Unicode MS" w:hAnsi="Calibri" w:cs="font344"/>
          <w:b/>
          <w:bCs/>
          <w:kern w:val="1"/>
          <w:lang w:eastAsia="ar-SA"/>
        </w:rPr>
        <w:t>wurde nun</w:t>
      </w:r>
      <w:r w:rsidR="008B305D" w:rsidRPr="008B305D">
        <w:rPr>
          <w:rFonts w:ascii="Calibri" w:eastAsia="Arial Unicode MS" w:hAnsi="Calibri" w:cs="font344"/>
          <w:b/>
          <w:bCs/>
          <w:kern w:val="1"/>
          <w:lang w:eastAsia="ar-SA"/>
        </w:rPr>
        <w:t xml:space="preserve"> ein zweites erweitertes Energiekonzept für das Werk II erstellt. Es umfasst die Wärmeversorgung der am Rehauer Frauenberg angesiedelten Fertigungsbereiche des oberfränkischen Herstellers für Tageslichtsysteme und faserverstärkte Kunststoffe auf der Basis von erneuerbaren Energien. Gefördert wurde das Projekt vom Bayerischen Staatsministerium für Wirtschaft und Medien, Energie und Technologie.</w:t>
      </w:r>
    </w:p>
    <w:p w:rsidR="008B305D" w:rsidRPr="008B305D" w:rsidRDefault="008B305D" w:rsidP="008B305D">
      <w:pPr>
        <w:spacing w:line="276" w:lineRule="auto"/>
        <w:jc w:val="both"/>
        <w:rPr>
          <w:rFonts w:ascii="Calibri" w:eastAsia="Arial Unicode MS" w:hAnsi="Calibri" w:cs="font344"/>
          <w:b/>
          <w:bCs/>
          <w:kern w:val="1"/>
          <w:lang w:eastAsia="ar-SA"/>
        </w:rPr>
      </w:pPr>
    </w:p>
    <w:p w:rsidR="008B305D" w:rsidRPr="008B305D" w:rsidRDefault="008B305D" w:rsidP="008B305D">
      <w:pPr>
        <w:spacing w:line="276" w:lineRule="auto"/>
        <w:jc w:val="both"/>
        <w:rPr>
          <w:rFonts w:ascii="Calibri" w:eastAsia="Arial Unicode MS" w:hAnsi="Calibri" w:cs="font344"/>
          <w:kern w:val="1"/>
          <w:lang w:eastAsia="ar-SA"/>
        </w:rPr>
      </w:pPr>
      <w:r w:rsidRPr="008B305D">
        <w:rPr>
          <w:rFonts w:ascii="Calibri" w:eastAsia="Arial Unicode MS" w:hAnsi="Calibri" w:cs="font344"/>
          <w:kern w:val="1"/>
          <w:lang w:eastAsia="ar-SA"/>
        </w:rPr>
        <w:t>In einer vorangegangenen energetischen Bestandsaufnahme untersuchten die Kooperationspartner die thermische und elektrische Energieversorgung, den CO2-Ausstoß sowie die Gesamtenergiekosten. Darauf basierend wurden Potentiale sichtbar gemacht sowie Optimierungsmaßnahmen erarbeitet.</w:t>
      </w:r>
    </w:p>
    <w:p w:rsidR="008B305D" w:rsidRPr="008B305D" w:rsidRDefault="008B305D" w:rsidP="008B305D">
      <w:pPr>
        <w:spacing w:line="276" w:lineRule="auto"/>
        <w:jc w:val="both"/>
        <w:rPr>
          <w:rFonts w:ascii="Calibri" w:eastAsia="Arial Unicode MS" w:hAnsi="Calibri" w:cs="font344"/>
          <w:kern w:val="1"/>
          <w:lang w:eastAsia="ar-SA"/>
        </w:rPr>
      </w:pPr>
    </w:p>
    <w:p w:rsidR="001878D2" w:rsidRPr="008B305D" w:rsidRDefault="008B305D" w:rsidP="008B305D">
      <w:pPr>
        <w:spacing w:line="276" w:lineRule="auto"/>
        <w:jc w:val="both"/>
        <w:rPr>
          <w:rFonts w:ascii="Calibri" w:eastAsia="Arial Unicode MS" w:hAnsi="Calibri" w:cs="font344"/>
          <w:kern w:val="1"/>
          <w:lang w:eastAsia="ar-SA"/>
        </w:rPr>
      </w:pPr>
      <w:r w:rsidRPr="008B305D">
        <w:rPr>
          <w:rFonts w:ascii="Calibri" w:eastAsia="Arial Unicode MS" w:hAnsi="Calibri" w:cs="font344"/>
          <w:kern w:val="1"/>
          <w:lang w:eastAsia="ar-SA"/>
        </w:rPr>
        <w:t>Auf Grundlage dieser Bedarfsermittlung wurden anschließend verschiedene Energieversorgungsvarianten entwickelt und im Rahmen einer Berechnung auf ihre Wirtschaftlichkeit hin untersucht sowie auch in einer Sensitivitätsanalyse betrachtet. Zusätzlich zu dieser ökonomischen Untersuchung wurde aber auch eine ökologische Bewertung hinsichtlich des fossilen CO2-Austosses der einzelnen Varianten durchgeführt.</w:t>
      </w:r>
    </w:p>
    <w:p w:rsidR="001878D2" w:rsidRPr="005A23F8" w:rsidRDefault="001878D2" w:rsidP="005A23F8">
      <w:pPr>
        <w:pStyle w:val="Textkrper"/>
        <w:spacing w:line="320" w:lineRule="exact"/>
        <w:rPr>
          <w:rFonts w:ascii="Calibri" w:eastAsia="Arial Unicode MS" w:hAnsi="Calibri" w:cs="font344"/>
          <w:b w:val="0"/>
          <w:kern w:val="1"/>
          <w:sz w:val="24"/>
          <w:lang w:eastAsia="ar-SA"/>
        </w:rPr>
      </w:pPr>
    </w:p>
    <w:sectPr w:rsidR="001878D2" w:rsidRPr="005A23F8">
      <w:headerReference w:type="default" r:id="rId8"/>
      <w:footerReference w:type="default" r:id="rId9"/>
      <w:pgSz w:w="11906" w:h="16838"/>
      <w:pgMar w:top="2665" w:right="3119" w:bottom="3686"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3B87" w:rsidRDefault="00733B87">
      <w:r>
        <w:separator/>
      </w:r>
    </w:p>
  </w:endnote>
  <w:endnote w:type="continuationSeparator" w:id="0">
    <w:p w:rsidR="00733B87" w:rsidRDefault="00733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ont344">
    <w:altName w:val="MS Mincho"/>
    <w:charset w:val="8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4FAC" w:rsidRPr="008B799E" w:rsidRDefault="00F14FAC" w:rsidP="00352951">
    <w:pPr>
      <w:pStyle w:val="Fuzeile"/>
      <w:rPr>
        <w:rFonts w:ascii="Calibri" w:hAnsi="Calibri" w:cs="Calibri"/>
        <w:color w:val="999999"/>
        <w:sz w:val="16"/>
        <w:u w:val="single"/>
      </w:rPr>
    </w:pPr>
    <w:r w:rsidRPr="008B799E">
      <w:rPr>
        <w:rFonts w:ascii="Calibri" w:hAnsi="Calibri" w:cs="Calibri"/>
        <w:color w:val="999999"/>
        <w:sz w:val="16"/>
        <w:u w:val="single"/>
      </w:rPr>
      <w:t>Ansprechpartner für die Redaktion:</w:t>
    </w:r>
  </w:p>
  <w:p w:rsidR="00F14FAC" w:rsidRPr="008B799E" w:rsidRDefault="00F14FAC" w:rsidP="00352951">
    <w:pPr>
      <w:pStyle w:val="Fuzeile"/>
      <w:rPr>
        <w:rFonts w:ascii="Calibri" w:hAnsi="Calibri" w:cs="Calibri"/>
        <w:color w:val="999999"/>
        <w:sz w:val="16"/>
      </w:rPr>
    </w:pPr>
  </w:p>
  <w:p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 xml:space="preserve">LAMILUX Heinrich Strunz </w:t>
    </w:r>
    <w:r w:rsidR="008B305D">
      <w:rPr>
        <w:rFonts w:ascii="Calibri" w:hAnsi="Calibri" w:cs="Calibri"/>
        <w:color w:val="999999"/>
        <w:sz w:val="16"/>
      </w:rPr>
      <w:t>Gruppe</w:t>
    </w:r>
  </w:p>
  <w:p w:rsidR="00F14FAC" w:rsidRPr="008B799E" w:rsidRDefault="00B93BFE" w:rsidP="00352951">
    <w:pPr>
      <w:pStyle w:val="Fuzeile"/>
      <w:rPr>
        <w:rFonts w:ascii="Calibri" w:hAnsi="Calibri" w:cs="Calibri"/>
        <w:color w:val="999999"/>
        <w:sz w:val="16"/>
      </w:rPr>
    </w:pPr>
    <w:r>
      <w:rPr>
        <w:rFonts w:ascii="Calibri" w:hAnsi="Calibri" w:cs="Calibri"/>
        <w:color w:val="999999"/>
        <w:sz w:val="16"/>
      </w:rPr>
      <w:t xml:space="preserve">Sabrina </w:t>
    </w:r>
    <w:r w:rsidR="008B305D">
      <w:rPr>
        <w:rFonts w:ascii="Calibri" w:hAnsi="Calibri" w:cs="Calibri"/>
        <w:color w:val="999999"/>
        <w:sz w:val="16"/>
      </w:rPr>
      <w:t>Fröhlich</w:t>
    </w:r>
  </w:p>
  <w:p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Presse- und Öffentlichkeitsarbeit</w:t>
    </w:r>
  </w:p>
  <w:p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Zehstraße 2</w:t>
    </w:r>
  </w:p>
  <w:p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95111 Rehau</w:t>
    </w:r>
  </w:p>
  <w:p w:rsidR="00F14FAC" w:rsidRPr="008B799E" w:rsidRDefault="00F14FAC" w:rsidP="00352951">
    <w:pPr>
      <w:pStyle w:val="Fuzeile"/>
      <w:rPr>
        <w:rFonts w:ascii="Calibri" w:hAnsi="Calibri" w:cs="Calibri"/>
        <w:color w:val="999999"/>
        <w:sz w:val="16"/>
      </w:rPr>
    </w:pPr>
  </w:p>
  <w:p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Tel.: 09283/595-27</w:t>
    </w:r>
    <w:r w:rsidR="00B93BFE">
      <w:rPr>
        <w:rFonts w:ascii="Calibri" w:hAnsi="Calibri" w:cs="Calibri"/>
        <w:color w:val="999999"/>
        <w:sz w:val="16"/>
      </w:rPr>
      <w:t>83</w:t>
    </w:r>
  </w:p>
  <w:p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Fax: 09283/595-290</w:t>
    </w:r>
  </w:p>
  <w:p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 xml:space="preserve">e-Mail: </w:t>
    </w:r>
    <w:r w:rsidR="00B93BFE">
      <w:rPr>
        <w:rFonts w:ascii="Calibri" w:hAnsi="Calibri" w:cs="Calibri"/>
        <w:color w:val="999999"/>
        <w:sz w:val="16"/>
      </w:rPr>
      <w:t>sabrina.</w:t>
    </w:r>
    <w:r w:rsidR="008B305D">
      <w:rPr>
        <w:rFonts w:ascii="Calibri" w:hAnsi="Calibri" w:cs="Calibri"/>
        <w:color w:val="999999"/>
        <w:sz w:val="16"/>
      </w:rPr>
      <w:t>froehlich</w:t>
    </w:r>
    <w:r w:rsidRPr="008B799E">
      <w:rPr>
        <w:rFonts w:ascii="Calibri" w:hAnsi="Calibri" w:cs="Calibri"/>
        <w:color w:val="999999"/>
        <w:sz w:val="16"/>
      </w:rPr>
      <w:t>@lamilux.de</w:t>
    </w:r>
  </w:p>
  <w:p w:rsidR="00F14FAC" w:rsidRPr="008B799E" w:rsidRDefault="00F14FAC" w:rsidP="00352951">
    <w:pPr>
      <w:pStyle w:val="Fuzeile"/>
      <w:jc w:val="right"/>
      <w:rPr>
        <w:rFonts w:ascii="Calibri" w:hAnsi="Calibri" w:cs="Calibri"/>
        <w:color w:val="999999"/>
        <w:sz w:val="16"/>
        <w:lang w:val="it-IT"/>
      </w:rPr>
    </w:pPr>
    <w:r w:rsidRPr="008B799E">
      <w:rPr>
        <w:rFonts w:ascii="Calibri" w:hAnsi="Calibri" w:cs="Calibri"/>
        <w:color w:val="999999"/>
        <w:sz w:val="16"/>
      </w:rPr>
      <w:t xml:space="preserve">Seite </w:t>
    </w:r>
    <w:r w:rsidRPr="008B799E">
      <w:rPr>
        <w:rFonts w:ascii="Calibri" w:hAnsi="Calibri" w:cs="Calibri"/>
        <w:color w:val="999999"/>
        <w:sz w:val="16"/>
      </w:rPr>
      <w:fldChar w:fldCharType="begin"/>
    </w:r>
    <w:r w:rsidRPr="008B799E">
      <w:rPr>
        <w:rFonts w:ascii="Calibri" w:hAnsi="Calibri" w:cs="Calibri"/>
        <w:color w:val="999999"/>
        <w:sz w:val="16"/>
      </w:rPr>
      <w:instrText xml:space="preserve"> PAGE </w:instrText>
    </w:r>
    <w:r w:rsidRPr="008B799E">
      <w:rPr>
        <w:rFonts w:ascii="Calibri" w:hAnsi="Calibri" w:cs="Calibri"/>
        <w:color w:val="999999"/>
        <w:sz w:val="16"/>
      </w:rPr>
      <w:fldChar w:fldCharType="separate"/>
    </w:r>
    <w:r w:rsidR="0042282E">
      <w:rPr>
        <w:rFonts w:ascii="Calibri" w:hAnsi="Calibri" w:cs="Calibri"/>
        <w:noProof/>
        <w:color w:val="999999"/>
        <w:sz w:val="16"/>
      </w:rPr>
      <w:t>1</w:t>
    </w:r>
    <w:r w:rsidRPr="008B799E">
      <w:rPr>
        <w:rFonts w:ascii="Calibri" w:hAnsi="Calibri" w:cs="Calibri"/>
        <w:color w:val="999999"/>
        <w:sz w:val="16"/>
      </w:rPr>
      <w:fldChar w:fldCharType="end"/>
    </w:r>
    <w:r w:rsidRPr="008B799E">
      <w:rPr>
        <w:rFonts w:ascii="Calibri" w:hAnsi="Calibri" w:cs="Calibri"/>
        <w:color w:val="999999"/>
        <w:sz w:val="16"/>
      </w:rPr>
      <w:t xml:space="preserve"> von </w:t>
    </w:r>
    <w:r w:rsidRPr="008B799E">
      <w:rPr>
        <w:rFonts w:ascii="Calibri" w:hAnsi="Calibri" w:cs="Calibri"/>
        <w:color w:val="999999"/>
        <w:sz w:val="16"/>
      </w:rPr>
      <w:fldChar w:fldCharType="begin"/>
    </w:r>
    <w:r w:rsidRPr="008B799E">
      <w:rPr>
        <w:rFonts w:ascii="Calibri" w:hAnsi="Calibri" w:cs="Calibri"/>
        <w:color w:val="999999"/>
        <w:sz w:val="16"/>
      </w:rPr>
      <w:instrText xml:space="preserve"> NUMPAGES </w:instrText>
    </w:r>
    <w:r w:rsidRPr="008B799E">
      <w:rPr>
        <w:rFonts w:ascii="Calibri" w:hAnsi="Calibri" w:cs="Calibri"/>
        <w:color w:val="999999"/>
        <w:sz w:val="16"/>
      </w:rPr>
      <w:fldChar w:fldCharType="separate"/>
    </w:r>
    <w:r w:rsidR="0042282E">
      <w:rPr>
        <w:rFonts w:ascii="Calibri" w:hAnsi="Calibri" w:cs="Calibri"/>
        <w:noProof/>
        <w:color w:val="999999"/>
        <w:sz w:val="16"/>
      </w:rPr>
      <w:t>1</w:t>
    </w:r>
    <w:r w:rsidRPr="008B799E">
      <w:rPr>
        <w:rFonts w:ascii="Calibri" w:hAnsi="Calibri" w:cs="Calibri"/>
        <w:color w:val="999999"/>
        <w:sz w:val="16"/>
      </w:rPr>
      <w:fldChar w:fldCharType="end"/>
    </w:r>
  </w:p>
  <w:p w:rsidR="00F14FAC" w:rsidRPr="008B799E" w:rsidRDefault="00F14FAC" w:rsidP="00352951">
    <w:pPr>
      <w:pStyle w:val="Fuzeile"/>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3B87" w:rsidRDefault="00733B87">
      <w:r>
        <w:separator/>
      </w:r>
    </w:p>
  </w:footnote>
  <w:footnote w:type="continuationSeparator" w:id="0">
    <w:p w:rsidR="00733B87" w:rsidRDefault="00733B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4FAC" w:rsidRDefault="007B2301">
    <w:pPr>
      <w:pStyle w:val="Kopfzeile"/>
      <w:jc w:val="center"/>
      <w:rPr>
        <w:rFonts w:ascii="Courier New" w:hAnsi="Courier New" w:cs="Courier New"/>
        <w:b/>
        <w:bCs/>
        <w:sz w:val="32"/>
        <w:szCs w:val="32"/>
        <w:lang w:val="it-IT"/>
      </w:rPr>
    </w:pPr>
    <w:r>
      <w:rPr>
        <w:noProof/>
      </w:rPr>
      <w:drawing>
        <wp:anchor distT="0" distB="0" distL="114300" distR="114300" simplePos="0" relativeHeight="251677696" behindDoc="1" locked="0" layoutInCell="1" allowOverlap="1" wp14:anchorId="2359CFB3" wp14:editId="4781BE39">
          <wp:simplePos x="0" y="0"/>
          <wp:positionH relativeFrom="column">
            <wp:posOffset>5329555</wp:posOffset>
          </wp:positionH>
          <wp:positionV relativeFrom="paragraph">
            <wp:posOffset>6985</wp:posOffset>
          </wp:positionV>
          <wp:extent cx="857250" cy="1076325"/>
          <wp:effectExtent l="0" t="0" r="0" b="9525"/>
          <wp:wrapTight wrapText="bothSides">
            <wp:wrapPolygon edited="0">
              <wp:start x="0" y="0"/>
              <wp:lineTo x="0" y="21409"/>
              <wp:lineTo x="21120" y="21409"/>
              <wp:lineTo x="21120" y="0"/>
              <wp:lineTo x="0" y="0"/>
            </wp:wrapPolygon>
          </wp:wrapTight>
          <wp:docPr id="11" name="Bild 11" descr="LOGO_LAMILU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_LAMILU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urier New" w:hAnsi="Courier New" w:cs="Courier New"/>
        <w:b/>
        <w:bCs/>
        <w:noProof/>
        <w:sz w:val="32"/>
        <w:szCs w:val="32"/>
      </w:rPr>
      <mc:AlternateContent>
        <mc:Choice Requires="wps">
          <w:drawing>
            <wp:anchor distT="0" distB="0" distL="114300" distR="114300" simplePos="0" relativeHeight="251663360" behindDoc="0" locked="1" layoutInCell="1" allowOverlap="1" wp14:anchorId="576B7363" wp14:editId="50367F45">
              <wp:simplePos x="0" y="0"/>
              <wp:positionH relativeFrom="column">
                <wp:posOffset>0</wp:posOffset>
              </wp:positionH>
              <wp:positionV relativeFrom="page">
                <wp:posOffset>1692275</wp:posOffset>
              </wp:positionV>
              <wp:extent cx="4686300" cy="0"/>
              <wp:effectExtent l="9525" t="6350" r="9525" b="12700"/>
              <wp:wrapNone/>
              <wp:docPr id="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863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C7DD3C" id="Line 9"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133.25pt" to="369pt,13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9KgEgIAACgEAAAOAAAAZHJzL2Uyb0RvYy54bWysU8GO2jAQvVfqP1i+QxLIUo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" strokeweight=".5pt">
              <w10:wrap anchory="page"/>
              <w10:anchorlock/>
            </v:line>
          </w:pict>
        </mc:Fallback>
      </mc:AlternateContent>
    </w:r>
    <w:r>
      <w:rPr>
        <w:rFonts w:ascii="Courier New" w:hAnsi="Courier New" w:cs="Courier New"/>
        <w:b/>
        <w:bCs/>
        <w:noProof/>
        <w:sz w:val="32"/>
        <w:szCs w:val="32"/>
      </w:rPr>
      <mc:AlternateContent>
        <mc:Choice Requires="wps">
          <w:drawing>
            <wp:anchor distT="0" distB="0" distL="114300" distR="114300" simplePos="0" relativeHeight="251649024" behindDoc="0" locked="1" layoutInCell="1" allowOverlap="1" wp14:anchorId="55BD5FE5" wp14:editId="5D14A842">
              <wp:simplePos x="0" y="0"/>
              <wp:positionH relativeFrom="column">
                <wp:posOffset>4914900</wp:posOffset>
              </wp:positionH>
              <wp:positionV relativeFrom="page">
                <wp:posOffset>1692275</wp:posOffset>
              </wp:positionV>
              <wp:extent cx="0" cy="6629400"/>
              <wp:effectExtent l="9525" t="6350" r="9525" b="12700"/>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294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C16BB0"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87pt,133.25pt" to="387pt,65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" strokeweight=".5pt">
              <w10:wrap anchory="page"/>
              <w10:anchorlock/>
            </v:line>
          </w:pict>
        </mc:Fallback>
      </mc:AlternateContent>
    </w:r>
    <w:r w:rsidR="005727D6">
      <w:rPr>
        <w:rFonts w:ascii="Courier New" w:hAnsi="Courier New" w:cs="Courier New"/>
        <w:b/>
        <w:bCs/>
        <w:sz w:val="32"/>
        <w:szCs w:val="32"/>
        <w:lang w:val="it-IT"/>
      </w:rPr>
      <w:t>PRESSE</w:t>
    </w:r>
    <w:r w:rsidR="00375A39">
      <w:rPr>
        <w:rFonts w:ascii="Courier New" w:hAnsi="Courier New" w:cs="Courier New"/>
        <w:b/>
        <w:bCs/>
        <w:sz w:val="32"/>
        <w:szCs w:val="32"/>
        <w:lang w:val="it-IT"/>
      </w:rPr>
      <w:t>INFORMATION</w:t>
    </w:r>
  </w:p>
  <w:p w:rsidR="00F14FAC" w:rsidRDefault="00F14FAC">
    <w:pPr>
      <w:pStyle w:val="Kopfzeile"/>
      <w:rPr>
        <w:rFonts w:ascii="Arial" w:hAnsi="Arial" w:cs="Arial"/>
        <w:sz w:val="32"/>
        <w:lang w:val="it-IT"/>
      </w:rPr>
    </w:pPr>
  </w:p>
  <w:p w:rsidR="00F14FAC" w:rsidRPr="00D27151" w:rsidRDefault="00F14FAC" w:rsidP="00D27151">
    <w:pPr>
      <w:pStyle w:val="Kopfzeile"/>
      <w:jc w:val="center"/>
      <w:rPr>
        <w:rFonts w:ascii="Arial" w:hAnsi="Arial" w:cs="Arial"/>
        <w:sz w:val="22"/>
        <w:szCs w:val="22"/>
        <w:lang w:val="it-IT"/>
      </w:rPr>
    </w:pPr>
  </w:p>
  <w:p w:rsidR="00F14FAC" w:rsidRPr="008B799E" w:rsidRDefault="00846341">
    <w:pPr>
      <w:pStyle w:val="Kopfzeile"/>
      <w:jc w:val="center"/>
      <w:rPr>
        <w:rFonts w:ascii="Calibri" w:hAnsi="Calibri" w:cs="Calibri"/>
        <w:i/>
        <w:sz w:val="22"/>
        <w:szCs w:val="22"/>
      </w:rPr>
    </w:pPr>
    <w:r>
      <w:rPr>
        <w:rFonts w:ascii="Calibri" w:hAnsi="Calibri" w:cs="Calibri"/>
        <w:i/>
        <w:sz w:val="22"/>
        <w:szCs w:val="22"/>
      </w:rPr>
      <w:t xml:space="preserve">Rehau, </w:t>
    </w:r>
    <w:r w:rsidR="008B305D">
      <w:rPr>
        <w:rFonts w:ascii="Calibri" w:hAnsi="Calibri" w:cs="Calibri"/>
        <w:i/>
        <w:sz w:val="22"/>
        <w:szCs w:val="22"/>
      </w:rPr>
      <w:t>24. April 2020</w:t>
    </w:r>
    <w:r w:rsidR="00F14FAC" w:rsidRPr="008B799E">
      <w:rPr>
        <w:rFonts w:ascii="Calibri" w:hAnsi="Calibri" w:cs="Calibri"/>
        <w:i/>
        <w:sz w:val="22"/>
        <w:szCs w:val="22"/>
      </w:rPr>
      <w:t xml:space="preserve"> </w:t>
    </w:r>
  </w:p>
  <w:p w:rsidR="00F14FAC" w:rsidRDefault="00F14FAC">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836398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E6A4AA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C8FA9C7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E22634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39C331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CE95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A4B6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F6DC1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0601B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55E2D8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697B73DA"/>
    <w:multiLevelType w:val="hybridMultilevel"/>
    <w:tmpl w:val="746252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4B25"/>
    <w:rsid w:val="00003899"/>
    <w:rsid w:val="0001011B"/>
    <w:rsid w:val="000221B7"/>
    <w:rsid w:val="000333BF"/>
    <w:rsid w:val="0003443D"/>
    <w:rsid w:val="0004632B"/>
    <w:rsid w:val="000469F1"/>
    <w:rsid w:val="00056C3C"/>
    <w:rsid w:val="00057A71"/>
    <w:rsid w:val="00065991"/>
    <w:rsid w:val="000801B7"/>
    <w:rsid w:val="00082999"/>
    <w:rsid w:val="00090F38"/>
    <w:rsid w:val="00093000"/>
    <w:rsid w:val="00094591"/>
    <w:rsid w:val="000A2A60"/>
    <w:rsid w:val="000B7CEF"/>
    <w:rsid w:val="000C51CB"/>
    <w:rsid w:val="000D3BF7"/>
    <w:rsid w:val="000D3C55"/>
    <w:rsid w:val="000D3F84"/>
    <w:rsid w:val="000D6870"/>
    <w:rsid w:val="000F3DEF"/>
    <w:rsid w:val="000F44B1"/>
    <w:rsid w:val="00102CFB"/>
    <w:rsid w:val="001045A6"/>
    <w:rsid w:val="00112817"/>
    <w:rsid w:val="001265BC"/>
    <w:rsid w:val="001452D9"/>
    <w:rsid w:val="00153825"/>
    <w:rsid w:val="00156CFE"/>
    <w:rsid w:val="00162145"/>
    <w:rsid w:val="001760CE"/>
    <w:rsid w:val="001858CC"/>
    <w:rsid w:val="00185AA4"/>
    <w:rsid w:val="001878D2"/>
    <w:rsid w:val="00190859"/>
    <w:rsid w:val="00192A70"/>
    <w:rsid w:val="001A1A96"/>
    <w:rsid w:val="001A6EDC"/>
    <w:rsid w:val="001B3BA8"/>
    <w:rsid w:val="001C01F3"/>
    <w:rsid w:val="001D11AE"/>
    <w:rsid w:val="001D7478"/>
    <w:rsid w:val="001E1634"/>
    <w:rsid w:val="001E38C8"/>
    <w:rsid w:val="001E70B6"/>
    <w:rsid w:val="00200233"/>
    <w:rsid w:val="00203F2E"/>
    <w:rsid w:val="00215CDC"/>
    <w:rsid w:val="00216E4B"/>
    <w:rsid w:val="00220F00"/>
    <w:rsid w:val="002243E6"/>
    <w:rsid w:val="00230B17"/>
    <w:rsid w:val="0024402A"/>
    <w:rsid w:val="00256344"/>
    <w:rsid w:val="00266BB8"/>
    <w:rsid w:val="002713CF"/>
    <w:rsid w:val="00292622"/>
    <w:rsid w:val="002B02F9"/>
    <w:rsid w:val="002B4D60"/>
    <w:rsid w:val="002D59C0"/>
    <w:rsid w:val="002E0291"/>
    <w:rsid w:val="002E3BA5"/>
    <w:rsid w:val="002E43C3"/>
    <w:rsid w:val="002F3322"/>
    <w:rsid w:val="002F3D21"/>
    <w:rsid w:val="0030072D"/>
    <w:rsid w:val="00301E46"/>
    <w:rsid w:val="003051A4"/>
    <w:rsid w:val="003055D7"/>
    <w:rsid w:val="0031763A"/>
    <w:rsid w:val="0032278F"/>
    <w:rsid w:val="00327B6A"/>
    <w:rsid w:val="00331411"/>
    <w:rsid w:val="00347988"/>
    <w:rsid w:val="00352951"/>
    <w:rsid w:val="003560B4"/>
    <w:rsid w:val="00356972"/>
    <w:rsid w:val="003618E0"/>
    <w:rsid w:val="00362BE1"/>
    <w:rsid w:val="003666D1"/>
    <w:rsid w:val="0037119C"/>
    <w:rsid w:val="003723B1"/>
    <w:rsid w:val="0037437E"/>
    <w:rsid w:val="00375A39"/>
    <w:rsid w:val="00375EC9"/>
    <w:rsid w:val="0038141D"/>
    <w:rsid w:val="00382833"/>
    <w:rsid w:val="00384006"/>
    <w:rsid w:val="003A53D0"/>
    <w:rsid w:val="003A61BD"/>
    <w:rsid w:val="003B1E8E"/>
    <w:rsid w:val="003D5D3C"/>
    <w:rsid w:val="003D7940"/>
    <w:rsid w:val="003E0709"/>
    <w:rsid w:val="003E333B"/>
    <w:rsid w:val="003E71DD"/>
    <w:rsid w:val="00401394"/>
    <w:rsid w:val="00402785"/>
    <w:rsid w:val="004071F8"/>
    <w:rsid w:val="0041054E"/>
    <w:rsid w:val="004107D8"/>
    <w:rsid w:val="0042048F"/>
    <w:rsid w:val="0042282E"/>
    <w:rsid w:val="004518DD"/>
    <w:rsid w:val="00455547"/>
    <w:rsid w:val="004747D6"/>
    <w:rsid w:val="00476ED5"/>
    <w:rsid w:val="004862C9"/>
    <w:rsid w:val="0048723F"/>
    <w:rsid w:val="004A5140"/>
    <w:rsid w:val="004B10FF"/>
    <w:rsid w:val="004B71C2"/>
    <w:rsid w:val="004D4B1B"/>
    <w:rsid w:val="004D4C41"/>
    <w:rsid w:val="004D4E89"/>
    <w:rsid w:val="004E4CFD"/>
    <w:rsid w:val="004E721D"/>
    <w:rsid w:val="005043DF"/>
    <w:rsid w:val="00513688"/>
    <w:rsid w:val="0051664D"/>
    <w:rsid w:val="00517FC2"/>
    <w:rsid w:val="00522E9F"/>
    <w:rsid w:val="00530918"/>
    <w:rsid w:val="005375C5"/>
    <w:rsid w:val="005471FE"/>
    <w:rsid w:val="0055342D"/>
    <w:rsid w:val="00554E58"/>
    <w:rsid w:val="005714F2"/>
    <w:rsid w:val="005727D6"/>
    <w:rsid w:val="0057402B"/>
    <w:rsid w:val="00595C78"/>
    <w:rsid w:val="005A1495"/>
    <w:rsid w:val="005A23F8"/>
    <w:rsid w:val="005A3757"/>
    <w:rsid w:val="005A6B87"/>
    <w:rsid w:val="005B7AA3"/>
    <w:rsid w:val="005C0197"/>
    <w:rsid w:val="005D0D99"/>
    <w:rsid w:val="005D19A0"/>
    <w:rsid w:val="005E3889"/>
    <w:rsid w:val="005F0B87"/>
    <w:rsid w:val="005F43A2"/>
    <w:rsid w:val="005F5A99"/>
    <w:rsid w:val="005F6250"/>
    <w:rsid w:val="00600173"/>
    <w:rsid w:val="00604F22"/>
    <w:rsid w:val="00606B6A"/>
    <w:rsid w:val="006107DC"/>
    <w:rsid w:val="00612074"/>
    <w:rsid w:val="00615E66"/>
    <w:rsid w:val="00633D68"/>
    <w:rsid w:val="00642B99"/>
    <w:rsid w:val="006455D5"/>
    <w:rsid w:val="00645A0B"/>
    <w:rsid w:val="00647910"/>
    <w:rsid w:val="00654E5D"/>
    <w:rsid w:val="006605F5"/>
    <w:rsid w:val="0067670D"/>
    <w:rsid w:val="00686D07"/>
    <w:rsid w:val="006876AE"/>
    <w:rsid w:val="00693023"/>
    <w:rsid w:val="006A0A67"/>
    <w:rsid w:val="006A11FE"/>
    <w:rsid w:val="006A44A5"/>
    <w:rsid w:val="006A4956"/>
    <w:rsid w:val="006B7E82"/>
    <w:rsid w:val="006C0792"/>
    <w:rsid w:val="006C5FAC"/>
    <w:rsid w:val="006C6665"/>
    <w:rsid w:val="006E139C"/>
    <w:rsid w:val="006E3119"/>
    <w:rsid w:val="006F2D0C"/>
    <w:rsid w:val="006F4978"/>
    <w:rsid w:val="006F75AC"/>
    <w:rsid w:val="006F7CF5"/>
    <w:rsid w:val="007024AB"/>
    <w:rsid w:val="00702845"/>
    <w:rsid w:val="00704FE1"/>
    <w:rsid w:val="007123FC"/>
    <w:rsid w:val="007127B5"/>
    <w:rsid w:val="00712DFA"/>
    <w:rsid w:val="007132AA"/>
    <w:rsid w:val="00715D7D"/>
    <w:rsid w:val="00715EEE"/>
    <w:rsid w:val="007178EF"/>
    <w:rsid w:val="00717DDA"/>
    <w:rsid w:val="00721720"/>
    <w:rsid w:val="00723DC2"/>
    <w:rsid w:val="007258A8"/>
    <w:rsid w:val="00733B87"/>
    <w:rsid w:val="00735833"/>
    <w:rsid w:val="00741755"/>
    <w:rsid w:val="00751724"/>
    <w:rsid w:val="00772A46"/>
    <w:rsid w:val="00775132"/>
    <w:rsid w:val="0078009F"/>
    <w:rsid w:val="00781E9B"/>
    <w:rsid w:val="00784C9B"/>
    <w:rsid w:val="00786C3B"/>
    <w:rsid w:val="00794B25"/>
    <w:rsid w:val="00794E5C"/>
    <w:rsid w:val="007950CD"/>
    <w:rsid w:val="007A239F"/>
    <w:rsid w:val="007A5829"/>
    <w:rsid w:val="007B0239"/>
    <w:rsid w:val="007B2301"/>
    <w:rsid w:val="007B24BF"/>
    <w:rsid w:val="007B7067"/>
    <w:rsid w:val="007D038B"/>
    <w:rsid w:val="007D229B"/>
    <w:rsid w:val="007F434D"/>
    <w:rsid w:val="00800D14"/>
    <w:rsid w:val="00807323"/>
    <w:rsid w:val="00813455"/>
    <w:rsid w:val="00816EE4"/>
    <w:rsid w:val="00821A18"/>
    <w:rsid w:val="008255B4"/>
    <w:rsid w:val="00827C03"/>
    <w:rsid w:val="00830E11"/>
    <w:rsid w:val="00831D8C"/>
    <w:rsid w:val="00834454"/>
    <w:rsid w:val="0083601E"/>
    <w:rsid w:val="0084139B"/>
    <w:rsid w:val="00846341"/>
    <w:rsid w:val="00853D85"/>
    <w:rsid w:val="00854FAD"/>
    <w:rsid w:val="00871379"/>
    <w:rsid w:val="00872DD5"/>
    <w:rsid w:val="0089149B"/>
    <w:rsid w:val="008968A3"/>
    <w:rsid w:val="008A5EBF"/>
    <w:rsid w:val="008B06BC"/>
    <w:rsid w:val="008B305D"/>
    <w:rsid w:val="008B799E"/>
    <w:rsid w:val="008C3962"/>
    <w:rsid w:val="008C5F4B"/>
    <w:rsid w:val="008D078D"/>
    <w:rsid w:val="008D129E"/>
    <w:rsid w:val="008D6E1B"/>
    <w:rsid w:val="008E725E"/>
    <w:rsid w:val="008F2626"/>
    <w:rsid w:val="008F2C68"/>
    <w:rsid w:val="008F5985"/>
    <w:rsid w:val="008F65DF"/>
    <w:rsid w:val="008F7F0F"/>
    <w:rsid w:val="00925497"/>
    <w:rsid w:val="00933D8A"/>
    <w:rsid w:val="00937917"/>
    <w:rsid w:val="00941EEE"/>
    <w:rsid w:val="0095288A"/>
    <w:rsid w:val="00953DE3"/>
    <w:rsid w:val="00956898"/>
    <w:rsid w:val="00963F35"/>
    <w:rsid w:val="009679EE"/>
    <w:rsid w:val="00972716"/>
    <w:rsid w:val="009737A2"/>
    <w:rsid w:val="009840DA"/>
    <w:rsid w:val="00992800"/>
    <w:rsid w:val="009A3FB0"/>
    <w:rsid w:val="009C14EF"/>
    <w:rsid w:val="009C6084"/>
    <w:rsid w:val="009C7B3A"/>
    <w:rsid w:val="009E09DF"/>
    <w:rsid w:val="009F506D"/>
    <w:rsid w:val="009F5D3B"/>
    <w:rsid w:val="009F633B"/>
    <w:rsid w:val="00A12699"/>
    <w:rsid w:val="00A179EF"/>
    <w:rsid w:val="00A2268E"/>
    <w:rsid w:val="00A3087B"/>
    <w:rsid w:val="00A55E3E"/>
    <w:rsid w:val="00A66140"/>
    <w:rsid w:val="00A716FF"/>
    <w:rsid w:val="00A7704A"/>
    <w:rsid w:val="00A77184"/>
    <w:rsid w:val="00A810B9"/>
    <w:rsid w:val="00A846AC"/>
    <w:rsid w:val="00A848E1"/>
    <w:rsid w:val="00AA345A"/>
    <w:rsid w:val="00AB1179"/>
    <w:rsid w:val="00AB476A"/>
    <w:rsid w:val="00AD6D50"/>
    <w:rsid w:val="00AE517D"/>
    <w:rsid w:val="00B22B8E"/>
    <w:rsid w:val="00B22DFF"/>
    <w:rsid w:val="00B259FF"/>
    <w:rsid w:val="00B32638"/>
    <w:rsid w:val="00B35A99"/>
    <w:rsid w:val="00B42DAE"/>
    <w:rsid w:val="00B5448E"/>
    <w:rsid w:val="00B73795"/>
    <w:rsid w:val="00B8105C"/>
    <w:rsid w:val="00B82083"/>
    <w:rsid w:val="00B82A32"/>
    <w:rsid w:val="00B84EEA"/>
    <w:rsid w:val="00B87164"/>
    <w:rsid w:val="00B93BFE"/>
    <w:rsid w:val="00B95BA8"/>
    <w:rsid w:val="00BA2AFD"/>
    <w:rsid w:val="00BA4C4F"/>
    <w:rsid w:val="00BB0E33"/>
    <w:rsid w:val="00BC05E1"/>
    <w:rsid w:val="00BC628C"/>
    <w:rsid w:val="00BD1C47"/>
    <w:rsid w:val="00BD4971"/>
    <w:rsid w:val="00BD6073"/>
    <w:rsid w:val="00BD7438"/>
    <w:rsid w:val="00BD7596"/>
    <w:rsid w:val="00BD79B0"/>
    <w:rsid w:val="00BE39D4"/>
    <w:rsid w:val="00BF576B"/>
    <w:rsid w:val="00C06C03"/>
    <w:rsid w:val="00C235B4"/>
    <w:rsid w:val="00C23E3C"/>
    <w:rsid w:val="00C3167C"/>
    <w:rsid w:val="00C370F7"/>
    <w:rsid w:val="00C50F0B"/>
    <w:rsid w:val="00C5224C"/>
    <w:rsid w:val="00C525C5"/>
    <w:rsid w:val="00C5355C"/>
    <w:rsid w:val="00C54D06"/>
    <w:rsid w:val="00C62E8C"/>
    <w:rsid w:val="00C67D66"/>
    <w:rsid w:val="00C8052B"/>
    <w:rsid w:val="00C81A90"/>
    <w:rsid w:val="00C83099"/>
    <w:rsid w:val="00C84E7C"/>
    <w:rsid w:val="00C90725"/>
    <w:rsid w:val="00C9201F"/>
    <w:rsid w:val="00C973B9"/>
    <w:rsid w:val="00CB4AB1"/>
    <w:rsid w:val="00CC3C89"/>
    <w:rsid w:val="00CD20F2"/>
    <w:rsid w:val="00CD5BE1"/>
    <w:rsid w:val="00CD76A8"/>
    <w:rsid w:val="00CE70B5"/>
    <w:rsid w:val="00CF1E22"/>
    <w:rsid w:val="00CF55BD"/>
    <w:rsid w:val="00CF5D8A"/>
    <w:rsid w:val="00D02B37"/>
    <w:rsid w:val="00D05EE0"/>
    <w:rsid w:val="00D06559"/>
    <w:rsid w:val="00D11E66"/>
    <w:rsid w:val="00D14101"/>
    <w:rsid w:val="00D27151"/>
    <w:rsid w:val="00D330BF"/>
    <w:rsid w:val="00D37592"/>
    <w:rsid w:val="00D439DC"/>
    <w:rsid w:val="00D442CB"/>
    <w:rsid w:val="00D52970"/>
    <w:rsid w:val="00D66E1D"/>
    <w:rsid w:val="00D7290F"/>
    <w:rsid w:val="00D7374A"/>
    <w:rsid w:val="00D73A34"/>
    <w:rsid w:val="00D7404B"/>
    <w:rsid w:val="00D77834"/>
    <w:rsid w:val="00D81291"/>
    <w:rsid w:val="00DA0BF9"/>
    <w:rsid w:val="00DA1B99"/>
    <w:rsid w:val="00DA5294"/>
    <w:rsid w:val="00DA52F1"/>
    <w:rsid w:val="00DA5771"/>
    <w:rsid w:val="00DA705C"/>
    <w:rsid w:val="00DB301C"/>
    <w:rsid w:val="00DB420C"/>
    <w:rsid w:val="00DB5368"/>
    <w:rsid w:val="00DC4A9E"/>
    <w:rsid w:val="00DC4E89"/>
    <w:rsid w:val="00DC7DE9"/>
    <w:rsid w:val="00DE220F"/>
    <w:rsid w:val="00DE3123"/>
    <w:rsid w:val="00DE4E40"/>
    <w:rsid w:val="00DE59F0"/>
    <w:rsid w:val="00DF2172"/>
    <w:rsid w:val="00DF71F8"/>
    <w:rsid w:val="00DF7622"/>
    <w:rsid w:val="00DF7C8B"/>
    <w:rsid w:val="00E03484"/>
    <w:rsid w:val="00E13E8A"/>
    <w:rsid w:val="00E16EF1"/>
    <w:rsid w:val="00E21F98"/>
    <w:rsid w:val="00E26CDD"/>
    <w:rsid w:val="00E26D44"/>
    <w:rsid w:val="00E30ECA"/>
    <w:rsid w:val="00E32FAF"/>
    <w:rsid w:val="00E36F39"/>
    <w:rsid w:val="00E3735E"/>
    <w:rsid w:val="00E43652"/>
    <w:rsid w:val="00E45C9E"/>
    <w:rsid w:val="00E525BB"/>
    <w:rsid w:val="00E628F9"/>
    <w:rsid w:val="00E65267"/>
    <w:rsid w:val="00E67B5D"/>
    <w:rsid w:val="00E76A82"/>
    <w:rsid w:val="00E901EA"/>
    <w:rsid w:val="00E94F93"/>
    <w:rsid w:val="00E9620F"/>
    <w:rsid w:val="00EA3380"/>
    <w:rsid w:val="00EB7E86"/>
    <w:rsid w:val="00EC0F1F"/>
    <w:rsid w:val="00EC365E"/>
    <w:rsid w:val="00EE240B"/>
    <w:rsid w:val="00EF6912"/>
    <w:rsid w:val="00F01C61"/>
    <w:rsid w:val="00F068AA"/>
    <w:rsid w:val="00F0787F"/>
    <w:rsid w:val="00F14FAC"/>
    <w:rsid w:val="00F16ADE"/>
    <w:rsid w:val="00F23BAE"/>
    <w:rsid w:val="00F26C2C"/>
    <w:rsid w:val="00F44D03"/>
    <w:rsid w:val="00F47C65"/>
    <w:rsid w:val="00F63F8B"/>
    <w:rsid w:val="00F70641"/>
    <w:rsid w:val="00F72F77"/>
    <w:rsid w:val="00F820EB"/>
    <w:rsid w:val="00F86D48"/>
    <w:rsid w:val="00F87DFC"/>
    <w:rsid w:val="00F979C3"/>
    <w:rsid w:val="00FA4198"/>
    <w:rsid w:val="00FB431A"/>
    <w:rsid w:val="00FB4B2D"/>
    <w:rsid w:val="00FD4652"/>
    <w:rsid w:val="00FE1D9C"/>
    <w:rsid w:val="00FE26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2EC4AA25"/>
  <w15:docId w15:val="{1C468C1D-2E30-4C75-AE7C-C1ADFD672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sz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spacing w:before="240" w:after="60"/>
      <w:outlineLvl w:val="3"/>
    </w:pPr>
    <w:rPr>
      <w:b/>
      <w:bCs/>
      <w:sz w:val="28"/>
      <w:szCs w:val="28"/>
    </w:rPr>
  </w:style>
  <w:style w:type="paragraph" w:styleId="berschrift5">
    <w:name w:val="heading 5"/>
    <w:basedOn w:val="Standard"/>
    <w:next w:val="Standard"/>
    <w:qFormat/>
    <w:pPr>
      <w:spacing w:before="240" w:after="60"/>
      <w:outlineLvl w:val="4"/>
    </w:pPr>
    <w:rPr>
      <w:b/>
      <w:bCs/>
      <w:i/>
      <w:iCs/>
      <w:sz w:val="26"/>
      <w:szCs w:val="26"/>
    </w:rPr>
  </w:style>
  <w:style w:type="paragraph" w:styleId="berschrift6">
    <w:name w:val="heading 6"/>
    <w:basedOn w:val="Standard"/>
    <w:next w:val="Standard"/>
    <w:qFormat/>
    <w:pPr>
      <w:spacing w:before="240" w:after="60"/>
      <w:outlineLvl w:val="5"/>
    </w:pPr>
    <w:rPr>
      <w:b/>
      <w:bCs/>
      <w:sz w:val="22"/>
      <w:szCs w:val="22"/>
    </w:r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rPr>
      <w:i/>
      <w:iCs/>
    </w:rPr>
  </w:style>
  <w:style w:type="paragraph" w:styleId="berschrift9">
    <w:name w:val="heading 9"/>
    <w:basedOn w:val="Standard"/>
    <w:next w:val="Standard"/>
    <w:qFormat/>
    <w:pPr>
      <w:keepNext/>
      <w:outlineLvl w:val="8"/>
    </w:pPr>
    <w:rPr>
      <w:rFonts w:ascii="Arial" w:hAnsi="Arial"/>
      <w:b/>
      <w:sz w:val="16"/>
      <w:szCs w:val="20"/>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paragraph" w:styleId="Textkrper">
    <w:name w:val="Body Text"/>
    <w:basedOn w:val="Standard"/>
    <w:link w:val="TextkrperZchn"/>
    <w:pPr>
      <w:jc w:val="both"/>
    </w:pPr>
    <w:rPr>
      <w:rFonts w:ascii="Arial" w:hAnsi="Arial" w:cs="Arial"/>
      <w:b/>
      <w:bCs/>
      <w:sz w:val="22"/>
    </w:rPr>
  </w:style>
  <w:style w:type="paragraph" w:styleId="Textkrper2">
    <w:name w:val="Body Text 2"/>
    <w:basedOn w:val="Standard"/>
    <w:pPr>
      <w:jc w:val="both"/>
    </w:pPr>
    <w:rPr>
      <w:rFonts w:ascii="Arial" w:hAnsi="Arial"/>
      <w:szCs w:val="20"/>
    </w:rPr>
  </w:style>
  <w:style w:type="paragraph" w:styleId="Textkrper3">
    <w:name w:val="Body Text 3"/>
    <w:basedOn w:val="Standard"/>
    <w:pPr>
      <w:widowControl w:val="0"/>
    </w:pPr>
    <w:rPr>
      <w:rFonts w:ascii="Arial" w:hAnsi="Arial"/>
      <w:i/>
      <w:sz w:val="20"/>
      <w:szCs w:val="20"/>
    </w:rPr>
  </w:style>
  <w:style w:type="paragraph" w:styleId="Abbildungsverzeichnis">
    <w:name w:val="table of figures"/>
    <w:basedOn w:val="Standard"/>
    <w:next w:val="Standard"/>
    <w:semiHidden/>
    <w:pPr>
      <w:ind w:left="480" w:hanging="480"/>
    </w:pPr>
  </w:style>
  <w:style w:type="paragraph" w:styleId="Anrede">
    <w:name w:val="Salutation"/>
    <w:basedOn w:val="Standard"/>
    <w:next w:val="Standard"/>
  </w:style>
  <w:style w:type="paragraph" w:styleId="Aufzhlungszeichen">
    <w:name w:val="List Bullet"/>
    <w:basedOn w:val="Standard"/>
    <w:autoRedefine/>
    <w:pPr>
      <w:numPr>
        <w:numId w:val="1"/>
      </w:numPr>
    </w:pPr>
  </w:style>
  <w:style w:type="paragraph" w:styleId="Aufzhlungszeichen2">
    <w:name w:val="List Bullet 2"/>
    <w:basedOn w:val="Standard"/>
    <w:autoRedefine/>
    <w:pPr>
      <w:numPr>
        <w:numId w:val="2"/>
      </w:numPr>
    </w:pPr>
  </w:style>
  <w:style w:type="paragraph" w:styleId="Aufzhlungszeichen3">
    <w:name w:val="List Bullet 3"/>
    <w:basedOn w:val="Standard"/>
    <w:autoRedefine/>
    <w:pPr>
      <w:numPr>
        <w:numId w:val="3"/>
      </w:numPr>
    </w:pPr>
  </w:style>
  <w:style w:type="paragraph" w:styleId="Aufzhlungszeichen4">
    <w:name w:val="List Bullet 4"/>
    <w:basedOn w:val="Standard"/>
    <w:autoRedefine/>
    <w:pPr>
      <w:numPr>
        <w:numId w:val="4"/>
      </w:numPr>
    </w:pPr>
  </w:style>
  <w:style w:type="paragraph" w:styleId="Aufzhlungszeichen5">
    <w:name w:val="List Bullet 5"/>
    <w:basedOn w:val="Standard"/>
    <w:autoRedefine/>
    <w:pPr>
      <w:numPr>
        <w:numId w:val="5"/>
      </w:numPr>
    </w:pPr>
  </w:style>
  <w:style w:type="paragraph" w:styleId="Beschriftung">
    <w:name w:val="caption"/>
    <w:basedOn w:val="Standard"/>
    <w:next w:val="Standard"/>
    <w:qFormat/>
    <w:pPr>
      <w:spacing w:before="120" w:after="120"/>
    </w:pPr>
    <w:rPr>
      <w:b/>
      <w:bCs/>
      <w:sz w:val="20"/>
      <w:szCs w:val="20"/>
    </w:rPr>
  </w:style>
  <w:style w:type="paragraph" w:styleId="Blocktext">
    <w:name w:val="Block Text"/>
    <w:basedOn w:val="Standard"/>
    <w:pPr>
      <w:spacing w:after="120"/>
      <w:ind w:left="1440" w:right="1440"/>
    </w:pPr>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paragraph" w:styleId="Endnotentext">
    <w:name w:val="endnote text"/>
    <w:basedOn w:val="Standard"/>
    <w:semiHidden/>
    <w:rPr>
      <w:sz w:val="20"/>
      <w:szCs w:val="20"/>
    </w:rPr>
  </w:style>
  <w:style w:type="paragraph" w:styleId="Fu-Endnotenberschrift">
    <w:name w:val="Note Heading"/>
    <w:basedOn w:val="Standard"/>
    <w:next w:val="Standard"/>
  </w:style>
  <w:style w:type="paragraph" w:styleId="Funotentext">
    <w:name w:val="footnote text"/>
    <w:basedOn w:val="Standard"/>
    <w:semiHidden/>
    <w:rPr>
      <w:sz w:val="20"/>
      <w:szCs w:val="20"/>
    </w:rPr>
  </w:style>
  <w:style w:type="paragraph" w:styleId="Gruformel">
    <w:name w:val="Closing"/>
    <w:basedOn w:val="Standard"/>
    <w:pPr>
      <w:ind w:left="4252"/>
    </w:pPr>
  </w:style>
  <w:style w:type="paragraph" w:styleId="HTMLAdresse">
    <w:name w:val="HTML Address"/>
    <w:basedOn w:val="Standard"/>
    <w:rPr>
      <w:i/>
      <w:iCs/>
    </w:rPr>
  </w:style>
  <w:style w:type="paragraph" w:styleId="HTMLVorformatiert">
    <w:name w:val="HTML Preformatted"/>
    <w:basedOn w:val="Standard"/>
    <w:rPr>
      <w:rFonts w:ascii="Courier New" w:hAnsi="Courier New" w:cs="Courier New"/>
      <w:sz w:val="20"/>
      <w:szCs w:val="20"/>
    </w:rPr>
  </w:style>
  <w:style w:type="paragraph" w:styleId="Index1">
    <w:name w:val="index 1"/>
    <w:basedOn w:val="Standard"/>
    <w:next w:val="Standard"/>
    <w:autoRedefine/>
    <w:semiHidden/>
    <w:pPr>
      <w:ind w:left="240" w:hanging="240"/>
    </w:pPr>
  </w:style>
  <w:style w:type="paragraph" w:styleId="Index2">
    <w:name w:val="index 2"/>
    <w:basedOn w:val="Standard"/>
    <w:next w:val="Standard"/>
    <w:autoRedefine/>
    <w:semiHidden/>
    <w:pPr>
      <w:ind w:left="480" w:hanging="240"/>
    </w:pPr>
  </w:style>
  <w:style w:type="paragraph" w:styleId="Index3">
    <w:name w:val="index 3"/>
    <w:basedOn w:val="Standard"/>
    <w:next w:val="Standard"/>
    <w:autoRedefine/>
    <w:semiHidden/>
    <w:pPr>
      <w:ind w:left="720" w:hanging="240"/>
    </w:pPr>
  </w:style>
  <w:style w:type="paragraph" w:styleId="Index4">
    <w:name w:val="index 4"/>
    <w:basedOn w:val="Standard"/>
    <w:next w:val="Standard"/>
    <w:autoRedefine/>
    <w:semiHidden/>
    <w:pPr>
      <w:ind w:left="960" w:hanging="240"/>
    </w:pPr>
  </w:style>
  <w:style w:type="paragraph" w:styleId="Index5">
    <w:name w:val="index 5"/>
    <w:basedOn w:val="Standard"/>
    <w:next w:val="Standard"/>
    <w:autoRedefine/>
    <w:semiHidden/>
    <w:pPr>
      <w:ind w:left="1200" w:hanging="240"/>
    </w:pPr>
  </w:style>
  <w:style w:type="paragraph" w:styleId="Index6">
    <w:name w:val="index 6"/>
    <w:basedOn w:val="Standard"/>
    <w:next w:val="Standard"/>
    <w:autoRedefine/>
    <w:semiHidden/>
    <w:pPr>
      <w:ind w:left="1440" w:hanging="240"/>
    </w:pPr>
  </w:style>
  <w:style w:type="paragraph" w:styleId="Index7">
    <w:name w:val="index 7"/>
    <w:basedOn w:val="Standard"/>
    <w:next w:val="Standard"/>
    <w:autoRedefine/>
    <w:semiHidden/>
    <w:pPr>
      <w:ind w:left="1680" w:hanging="240"/>
    </w:pPr>
  </w:style>
  <w:style w:type="paragraph" w:styleId="Index8">
    <w:name w:val="index 8"/>
    <w:basedOn w:val="Standard"/>
    <w:next w:val="Standard"/>
    <w:autoRedefine/>
    <w:semiHidden/>
    <w:pPr>
      <w:ind w:left="1920" w:hanging="240"/>
    </w:pPr>
  </w:style>
  <w:style w:type="paragraph" w:styleId="Index9">
    <w:name w:val="index 9"/>
    <w:basedOn w:val="Standard"/>
    <w:next w:val="Standard"/>
    <w:autoRedefine/>
    <w:semiHidden/>
    <w:pPr>
      <w:ind w:left="2160" w:hanging="240"/>
    </w:pPr>
  </w:style>
  <w:style w:type="paragraph" w:styleId="Indexberschrift">
    <w:name w:val="index heading"/>
    <w:basedOn w:val="Standard"/>
    <w:next w:val="Index1"/>
    <w:semiHidden/>
    <w:rPr>
      <w:rFonts w:ascii="Arial" w:hAnsi="Arial" w:cs="Arial"/>
      <w:b/>
      <w:bCs/>
    </w:rPr>
  </w:style>
  <w:style w:type="paragraph" w:styleId="Kommentartext">
    <w:name w:val="annotation text"/>
    <w:basedOn w:val="Standard"/>
    <w:semiHidden/>
    <w:rPr>
      <w:sz w:val="20"/>
      <w:szCs w:val="20"/>
    </w:rPr>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
    <w:name w:val="List Number"/>
    <w:basedOn w:val="Standard"/>
    <w:pPr>
      <w:numPr>
        <w:numId w:val="6"/>
      </w:numPr>
    </w:pPr>
  </w:style>
  <w:style w:type="paragraph" w:styleId="Listennummer2">
    <w:name w:val="List Number 2"/>
    <w:basedOn w:val="Standard"/>
    <w:pPr>
      <w:numPr>
        <w:numId w:val="7"/>
      </w:numPr>
    </w:pPr>
  </w:style>
  <w:style w:type="paragraph" w:styleId="Listennummer3">
    <w:name w:val="List Number 3"/>
    <w:basedOn w:val="Standard"/>
    <w:pPr>
      <w:numPr>
        <w:numId w:val="8"/>
      </w:numPr>
    </w:pPr>
  </w:style>
  <w:style w:type="paragraph" w:styleId="Listennummer4">
    <w:name w:val="List Number 4"/>
    <w:basedOn w:val="Standard"/>
    <w:pPr>
      <w:numPr>
        <w:numId w:val="9"/>
      </w:numPr>
    </w:pPr>
  </w:style>
  <w:style w:type="paragraph" w:styleId="Listennummer5">
    <w:name w:val="List Number 5"/>
    <w:basedOn w:val="Standard"/>
    <w:pPr>
      <w:numPr>
        <w:numId w:val="10"/>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rPr>
      <w:rFonts w:ascii="Courier New" w:hAnsi="Courier New" w:cs="Courier New"/>
      <w:sz w:val="20"/>
      <w:szCs w:val="20"/>
    </w:rPr>
  </w:style>
  <w:style w:type="paragraph" w:styleId="Rechtsgrundlagenverzeichnis">
    <w:name w:val="table of authorities"/>
    <w:basedOn w:val="Standard"/>
    <w:next w:val="Standard"/>
    <w:semiHidden/>
    <w:pPr>
      <w:ind w:left="240" w:hanging="240"/>
    </w:pPr>
  </w:style>
  <w:style w:type="paragraph" w:styleId="RGV-berschrift">
    <w:name w:val="toa heading"/>
    <w:basedOn w:val="Standard"/>
    <w:next w:val="Standard"/>
    <w:semiHidden/>
    <w:pPr>
      <w:spacing w:before="120"/>
    </w:pPr>
    <w:rPr>
      <w:rFonts w:ascii="Arial" w:hAnsi="Arial" w:cs="Arial"/>
      <w:b/>
      <w:bCs/>
    </w:rPr>
  </w:style>
  <w:style w:type="paragraph" w:styleId="StandardWeb">
    <w:name w:val="Normal (Web)"/>
    <w:basedOn w:val="Standard"/>
  </w:style>
  <w:style w:type="paragraph" w:styleId="Standardeinzug">
    <w:name w:val="Normal Indent"/>
    <w:basedOn w:val="Standard"/>
    <w:pPr>
      <w:ind w:left="708"/>
    </w:pPr>
  </w:style>
  <w:style w:type="paragraph" w:styleId="Textkrper-Zeileneinzug">
    <w:name w:val="Body Text Indent"/>
    <w:basedOn w:val="Standard"/>
    <w:pPr>
      <w:spacing w:after="120"/>
      <w:ind w:left="283"/>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Textkrper-Erstzeileneinzug">
    <w:name w:val="Body Text First Indent"/>
    <w:basedOn w:val="Textkrper"/>
    <w:pPr>
      <w:spacing w:after="120"/>
      <w:ind w:firstLine="210"/>
      <w:jc w:val="left"/>
    </w:pPr>
    <w:rPr>
      <w:rFonts w:ascii="Times New Roman" w:hAnsi="Times New Roman" w:cs="Times New Roman"/>
      <w:b w:val="0"/>
      <w:bCs w:val="0"/>
      <w:sz w:val="24"/>
    </w:rPr>
  </w:style>
  <w:style w:type="paragraph" w:styleId="Textkrper-Erstzeileneinzug2">
    <w:name w:val="Body Text First Indent 2"/>
    <w:basedOn w:val="Textkrper-Zeileneinzug"/>
    <w:pPr>
      <w:ind w:firstLine="21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Umschlagabsenderadresse">
    <w:name w:val="envelope return"/>
    <w:basedOn w:val="Standard"/>
    <w:rPr>
      <w:rFonts w:ascii="Arial" w:hAnsi="Arial" w:cs="Arial"/>
      <w:sz w:val="20"/>
      <w:szCs w:val="20"/>
    </w:rPr>
  </w:style>
  <w:style w:type="paragraph" w:styleId="Umschlagadresse">
    <w:name w:val="envelope address"/>
    <w:basedOn w:val="Standard"/>
    <w:pPr>
      <w:framePr w:w="4320" w:h="2160" w:hRule="exact" w:hSpace="141" w:wrap="auto" w:hAnchor="page" w:xAlign="center" w:yAlign="bottom"/>
      <w:ind w:left="1"/>
    </w:pPr>
    <w:rPr>
      <w:rFonts w:ascii="Arial" w:hAnsi="Arial" w:cs="Arial"/>
    </w:rPr>
  </w:style>
  <w:style w:type="paragraph" w:styleId="Unterschrift">
    <w:name w:val="Signature"/>
    <w:basedOn w:val="Standard"/>
    <w:pPr>
      <w:ind w:left="4252"/>
    </w:pPr>
  </w:style>
  <w:style w:type="paragraph" w:styleId="Untertitel">
    <w:name w:val="Subtitle"/>
    <w:basedOn w:val="Standard"/>
    <w:qFormat/>
    <w:pPr>
      <w:spacing w:after="60"/>
      <w:jc w:val="center"/>
      <w:outlineLvl w:val="1"/>
    </w:pPr>
    <w:rPr>
      <w:rFonts w:ascii="Arial" w:hAnsi="Arial" w:cs="Arial"/>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40"/>
    </w:pPr>
  </w:style>
  <w:style w:type="paragraph" w:styleId="Verzeichnis3">
    <w:name w:val="toc 3"/>
    <w:basedOn w:val="Standard"/>
    <w:next w:val="Standard"/>
    <w:autoRedefine/>
    <w:semiHidden/>
    <w:pPr>
      <w:ind w:left="480"/>
    </w:pPr>
  </w:style>
  <w:style w:type="paragraph" w:styleId="Verzeichnis4">
    <w:name w:val="toc 4"/>
    <w:basedOn w:val="Standard"/>
    <w:next w:val="Standard"/>
    <w:autoRedefine/>
    <w:semiHidden/>
    <w:pPr>
      <w:ind w:left="720"/>
    </w:pPr>
  </w:style>
  <w:style w:type="paragraph" w:styleId="Verzeichnis5">
    <w:name w:val="toc 5"/>
    <w:basedOn w:val="Standard"/>
    <w:next w:val="Standard"/>
    <w:autoRedefine/>
    <w:semiHidden/>
    <w:pPr>
      <w:ind w:left="960"/>
    </w:p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Sprechblasentext">
    <w:name w:val="Balloon Text"/>
    <w:basedOn w:val="Standard"/>
    <w:semiHidden/>
    <w:rPr>
      <w:rFonts w:ascii="Tahoma" w:hAnsi="Tahoma" w:cs="Tahoma"/>
      <w:sz w:val="16"/>
      <w:szCs w:val="16"/>
    </w:rPr>
  </w:style>
  <w:style w:type="character" w:styleId="Fett">
    <w:name w:val="Strong"/>
    <w:uiPriority w:val="22"/>
    <w:qFormat/>
    <w:rsid w:val="007024AB"/>
    <w:rPr>
      <w:b/>
      <w:bCs/>
    </w:rPr>
  </w:style>
  <w:style w:type="character" w:customStyle="1" w:styleId="TextkrperZchn">
    <w:name w:val="Textkörper Zchn"/>
    <w:basedOn w:val="Absatz-Standardschriftart"/>
    <w:link w:val="Textkrper"/>
    <w:rsid w:val="00A77184"/>
    <w:rPr>
      <w:rFonts w:ascii="Arial" w:hAnsi="Arial" w:cs="Arial"/>
      <w:b/>
      <w:bCs/>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C0BA0-CA24-442E-8D69-5AE6359A9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188</Words>
  <Characters>1187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PR_LAMILUX_PV_Siemens_Eigenverbrauch_2016.docx</vt:lpstr>
    </vt:vector>
  </TitlesOfParts>
  <Company>LAMILUX</Company>
  <LinksUpToDate>false</LinksUpToDate>
  <CharactersWithSpaces>1373</CharactersWithSpaces>
  <SharedDoc>false</SharedDoc>
  <HLinks>
    <vt:vector size="6" baseType="variant">
      <vt:variant>
        <vt:i4>2228231</vt:i4>
      </vt:variant>
      <vt:variant>
        <vt:i4>-1</vt:i4>
      </vt:variant>
      <vt:variant>
        <vt:i4>2061</vt:i4>
      </vt:variant>
      <vt:variant>
        <vt:i4>1</vt:i4>
      </vt:variant>
      <vt:variant>
        <vt:lpwstr>http://www.holz-und-moebel-nordschwarzwald.de/typo3temp/pics/D_H_Logo4c_d_Preview_3b77a55329.jpg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PR_LAMILUX_PV_Siemens_Eigenverbrauch_2016.docx</dc:title>
  <dc:creator>Schwab, Sabrina</dc:creator>
  <cp:lastModifiedBy>Fröhlich, Sabrina</cp:lastModifiedBy>
  <cp:revision>11</cp:revision>
  <cp:lastPrinted>2019-10-01T07:46:00Z</cp:lastPrinted>
  <dcterms:created xsi:type="dcterms:W3CDTF">2019-09-30T09:39:00Z</dcterms:created>
  <dcterms:modified xsi:type="dcterms:W3CDTF">2020-04-23T13:39:00Z</dcterms:modified>
</cp:coreProperties>
</file>