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68189" w14:textId="08ABAC29" w:rsidR="00A64B78" w:rsidRPr="00095687" w:rsidRDefault="008518C4" w:rsidP="00A64B78">
      <w:pPr>
        <w:spacing w:line="360" w:lineRule="auto"/>
        <w:jc w:val="both"/>
        <w:rPr>
          <w:rFonts w:ascii="Arial" w:hAnsi="Arial" w:cs="Arial"/>
          <w:u w:val="single"/>
        </w:rPr>
      </w:pPr>
      <w:r w:rsidRPr="00095687">
        <w:rPr>
          <w:rFonts w:ascii="Arial" w:hAnsi="Arial" w:cs="Arial"/>
          <w:u w:val="single"/>
        </w:rPr>
        <w:t>Jahresmeldung der LAMILUX Heinrich Strunz Gruppe</w:t>
      </w:r>
    </w:p>
    <w:p w14:paraId="744AB4A7" w14:textId="77777777" w:rsidR="008E692A" w:rsidRDefault="008E692A" w:rsidP="00870F84">
      <w:pPr>
        <w:spacing w:line="360" w:lineRule="auto"/>
        <w:rPr>
          <w:rFonts w:ascii="Arial" w:hAnsi="Arial" w:cs="Arial"/>
          <w:b/>
          <w:bCs/>
          <w:sz w:val="34"/>
          <w:szCs w:val="34"/>
        </w:rPr>
      </w:pPr>
    </w:p>
    <w:p w14:paraId="4752BD05" w14:textId="1F149952" w:rsidR="008E692A" w:rsidRPr="00FE4EF9" w:rsidRDefault="008E692A" w:rsidP="00870F84">
      <w:pPr>
        <w:spacing w:line="360" w:lineRule="auto"/>
        <w:rPr>
          <w:rFonts w:ascii="Arial" w:hAnsi="Arial" w:cs="Arial"/>
          <w:b/>
          <w:bCs/>
          <w:sz w:val="48"/>
          <w:szCs w:val="48"/>
        </w:rPr>
      </w:pPr>
      <w:r w:rsidRPr="00FE4EF9">
        <w:rPr>
          <w:rFonts w:ascii="Arial" w:hAnsi="Arial" w:cs="Arial"/>
          <w:b/>
          <w:bCs/>
          <w:sz w:val="48"/>
          <w:szCs w:val="48"/>
        </w:rPr>
        <w:t xml:space="preserve">Stabilität trotz herausfordernder Rahmenbedingungen </w:t>
      </w:r>
    </w:p>
    <w:p w14:paraId="2C890A3A" w14:textId="77777777" w:rsidR="00870F84" w:rsidRPr="00870F84" w:rsidRDefault="00870F84" w:rsidP="00870F84">
      <w:pPr>
        <w:spacing w:line="360" w:lineRule="auto"/>
        <w:rPr>
          <w:rFonts w:ascii="Arial" w:hAnsi="Arial" w:cs="Arial"/>
          <w:b/>
          <w:bCs/>
          <w:sz w:val="22"/>
          <w:szCs w:val="22"/>
        </w:rPr>
      </w:pPr>
    </w:p>
    <w:p w14:paraId="37D79198" w14:textId="64B91899" w:rsidR="00034C24" w:rsidRDefault="003E3993" w:rsidP="00414A00">
      <w:pPr>
        <w:spacing w:line="360" w:lineRule="auto"/>
        <w:jc w:val="both"/>
        <w:rPr>
          <w:rFonts w:ascii="Arial" w:hAnsi="Arial" w:cs="Arial"/>
          <w:b/>
          <w:bCs/>
          <w:sz w:val="22"/>
          <w:szCs w:val="22"/>
        </w:rPr>
      </w:pPr>
      <w:r w:rsidRPr="0858015D">
        <w:rPr>
          <w:rFonts w:ascii="Arial" w:hAnsi="Arial" w:cs="Arial"/>
          <w:b/>
          <w:bCs/>
          <w:sz w:val="22"/>
          <w:szCs w:val="22"/>
        </w:rPr>
        <w:t>Die LAMILUX Heinrich Strunz Gruppe blickt auf ein herausforderndes</w:t>
      </w:r>
      <w:r w:rsidR="004F3C88">
        <w:rPr>
          <w:rFonts w:ascii="Arial" w:hAnsi="Arial" w:cs="Arial"/>
          <w:b/>
          <w:bCs/>
          <w:sz w:val="22"/>
          <w:szCs w:val="22"/>
        </w:rPr>
        <w:t>, aber dennoch wirtschaftlich erfolgreiches</w:t>
      </w:r>
      <w:r w:rsidRPr="0858015D">
        <w:rPr>
          <w:rFonts w:ascii="Arial" w:hAnsi="Arial" w:cs="Arial"/>
          <w:b/>
          <w:bCs/>
          <w:sz w:val="22"/>
          <w:szCs w:val="22"/>
        </w:rPr>
        <w:t xml:space="preserve"> Jahr zurück: Die politischen, gesamtwirtschaftlichen und gesellschaftlichen Herausforderungen des Jahres 2023 sind auch an LAMILUX nicht spurlos vor</w:t>
      </w:r>
      <w:r w:rsidR="00FE4EF9">
        <w:rPr>
          <w:rFonts w:ascii="Arial" w:hAnsi="Arial" w:cs="Arial"/>
          <w:b/>
          <w:bCs/>
          <w:sz w:val="22"/>
          <w:szCs w:val="22"/>
        </w:rPr>
        <w:t>bei</w:t>
      </w:r>
      <w:r w:rsidRPr="0858015D">
        <w:rPr>
          <w:rFonts w:ascii="Arial" w:hAnsi="Arial" w:cs="Arial"/>
          <w:b/>
          <w:bCs/>
          <w:sz w:val="22"/>
          <w:szCs w:val="22"/>
        </w:rPr>
        <w:t>gegangen.</w:t>
      </w:r>
      <w:r w:rsidR="004D28E6" w:rsidRPr="0858015D">
        <w:rPr>
          <w:rFonts w:ascii="Arial" w:hAnsi="Arial" w:cs="Arial"/>
          <w:b/>
          <w:bCs/>
          <w:sz w:val="22"/>
          <w:szCs w:val="22"/>
        </w:rPr>
        <w:t xml:space="preserve"> </w:t>
      </w:r>
      <w:r w:rsidR="008C2585" w:rsidRPr="0858015D">
        <w:rPr>
          <w:rFonts w:ascii="Arial" w:hAnsi="Arial" w:cs="Arial"/>
          <w:b/>
          <w:bCs/>
          <w:sz w:val="22"/>
          <w:szCs w:val="22"/>
        </w:rPr>
        <w:t>Der Umsatz des Familienunternehmens belief sich auf</w:t>
      </w:r>
      <w:r w:rsidRPr="0858015D">
        <w:rPr>
          <w:rFonts w:ascii="Arial" w:hAnsi="Arial" w:cs="Arial"/>
          <w:b/>
          <w:bCs/>
          <w:sz w:val="22"/>
          <w:szCs w:val="22"/>
        </w:rPr>
        <w:t xml:space="preserve"> </w:t>
      </w:r>
      <w:r w:rsidR="00DB1179" w:rsidRPr="0858015D">
        <w:rPr>
          <w:rFonts w:ascii="Arial" w:hAnsi="Arial" w:cs="Arial"/>
          <w:b/>
          <w:bCs/>
          <w:sz w:val="22"/>
          <w:szCs w:val="22"/>
        </w:rPr>
        <w:t>354 Millionen Euro</w:t>
      </w:r>
      <w:r w:rsidR="008C2585" w:rsidRPr="0858015D">
        <w:rPr>
          <w:rFonts w:ascii="Arial" w:hAnsi="Arial" w:cs="Arial"/>
          <w:b/>
          <w:bCs/>
          <w:sz w:val="22"/>
          <w:szCs w:val="22"/>
        </w:rPr>
        <w:t xml:space="preserve">, was einem Rückgang von </w:t>
      </w:r>
      <w:r w:rsidR="7FFCE75A" w:rsidRPr="0858015D">
        <w:rPr>
          <w:rFonts w:ascii="Arial" w:hAnsi="Arial" w:cs="Arial"/>
          <w:b/>
          <w:bCs/>
          <w:sz w:val="22"/>
          <w:szCs w:val="22"/>
        </w:rPr>
        <w:t>9</w:t>
      </w:r>
      <w:r w:rsidR="008C2585" w:rsidRPr="0858015D">
        <w:rPr>
          <w:rFonts w:ascii="Arial" w:hAnsi="Arial" w:cs="Arial"/>
          <w:b/>
          <w:bCs/>
          <w:sz w:val="22"/>
          <w:szCs w:val="22"/>
        </w:rPr>
        <w:t>,</w:t>
      </w:r>
      <w:r w:rsidR="2EE3BDE1" w:rsidRPr="0858015D">
        <w:rPr>
          <w:rFonts w:ascii="Arial" w:hAnsi="Arial" w:cs="Arial"/>
          <w:b/>
          <w:bCs/>
          <w:sz w:val="22"/>
          <w:szCs w:val="22"/>
        </w:rPr>
        <w:t>7</w:t>
      </w:r>
      <w:r w:rsidR="008C2585" w:rsidRPr="0858015D">
        <w:rPr>
          <w:rFonts w:ascii="Arial" w:hAnsi="Arial" w:cs="Arial"/>
          <w:b/>
          <w:bCs/>
          <w:sz w:val="22"/>
          <w:szCs w:val="22"/>
        </w:rPr>
        <w:t xml:space="preserve"> Prozent im Vergleich zum Rekordjahr 2022 entspricht. Trotz dieser wirtschaftlichen Herausforderungen konnte die Mitarbeiterzahl </w:t>
      </w:r>
      <w:r w:rsidR="00FE4EF9">
        <w:rPr>
          <w:rFonts w:ascii="Arial" w:hAnsi="Arial" w:cs="Arial"/>
          <w:b/>
          <w:bCs/>
          <w:sz w:val="22"/>
          <w:szCs w:val="22"/>
        </w:rPr>
        <w:t>mit</w:t>
      </w:r>
      <w:r w:rsidR="008C2585" w:rsidRPr="0858015D">
        <w:rPr>
          <w:rFonts w:ascii="Arial" w:hAnsi="Arial" w:cs="Arial"/>
          <w:b/>
          <w:bCs/>
          <w:sz w:val="22"/>
          <w:szCs w:val="22"/>
        </w:rPr>
        <w:t xml:space="preserve"> rund </w:t>
      </w:r>
      <w:r w:rsidR="00DB1179" w:rsidRPr="0858015D">
        <w:rPr>
          <w:rFonts w:ascii="Arial" w:hAnsi="Arial" w:cs="Arial"/>
          <w:b/>
          <w:bCs/>
          <w:sz w:val="22"/>
          <w:szCs w:val="22"/>
        </w:rPr>
        <w:t>1</w:t>
      </w:r>
      <w:r w:rsidR="00C672DD" w:rsidRPr="0858015D">
        <w:rPr>
          <w:rFonts w:ascii="Arial" w:hAnsi="Arial" w:cs="Arial"/>
          <w:b/>
          <w:bCs/>
          <w:sz w:val="22"/>
          <w:szCs w:val="22"/>
        </w:rPr>
        <w:t>.</w:t>
      </w:r>
      <w:r w:rsidR="00DB1179" w:rsidRPr="0858015D">
        <w:rPr>
          <w:rFonts w:ascii="Arial" w:hAnsi="Arial" w:cs="Arial"/>
          <w:b/>
          <w:bCs/>
          <w:sz w:val="22"/>
          <w:szCs w:val="22"/>
        </w:rPr>
        <w:t>300</w:t>
      </w:r>
      <w:r w:rsidR="008C2585" w:rsidRPr="0858015D">
        <w:rPr>
          <w:rFonts w:ascii="Arial" w:hAnsi="Arial" w:cs="Arial"/>
          <w:b/>
          <w:bCs/>
          <w:sz w:val="22"/>
          <w:szCs w:val="22"/>
        </w:rPr>
        <w:t xml:space="preserve"> Beschäftigten, </w:t>
      </w:r>
      <w:r w:rsidR="00FE4EF9">
        <w:rPr>
          <w:rFonts w:ascii="Arial" w:hAnsi="Arial" w:cs="Arial"/>
          <w:b/>
          <w:bCs/>
          <w:sz w:val="22"/>
          <w:szCs w:val="22"/>
        </w:rPr>
        <w:t>davon</w:t>
      </w:r>
      <w:r w:rsidR="008C2585" w:rsidRPr="0858015D">
        <w:rPr>
          <w:rFonts w:ascii="Arial" w:hAnsi="Arial" w:cs="Arial"/>
          <w:b/>
          <w:bCs/>
          <w:sz w:val="22"/>
          <w:szCs w:val="22"/>
        </w:rPr>
        <w:t xml:space="preserve"> 9</w:t>
      </w:r>
      <w:r w:rsidR="00DB1179" w:rsidRPr="0858015D">
        <w:rPr>
          <w:rFonts w:ascii="Arial" w:hAnsi="Arial" w:cs="Arial"/>
          <w:b/>
          <w:bCs/>
          <w:sz w:val="22"/>
          <w:szCs w:val="22"/>
        </w:rPr>
        <w:t>2</w:t>
      </w:r>
      <w:r w:rsidR="008C2585" w:rsidRPr="0858015D">
        <w:rPr>
          <w:rFonts w:ascii="Arial" w:hAnsi="Arial" w:cs="Arial"/>
          <w:b/>
          <w:bCs/>
          <w:sz w:val="22"/>
          <w:szCs w:val="22"/>
        </w:rPr>
        <w:t xml:space="preserve"> Auszubildende, stabil gehalten werden.</w:t>
      </w:r>
      <w:r w:rsidR="004D28E6" w:rsidRPr="0858015D">
        <w:rPr>
          <w:rFonts w:ascii="Arial" w:hAnsi="Arial" w:cs="Arial"/>
          <w:b/>
          <w:bCs/>
          <w:sz w:val="22"/>
          <w:szCs w:val="22"/>
        </w:rPr>
        <w:t xml:space="preserve"> </w:t>
      </w:r>
      <w:r w:rsidRPr="0858015D">
        <w:rPr>
          <w:rFonts w:ascii="Arial" w:hAnsi="Arial" w:cs="Arial"/>
          <w:b/>
          <w:bCs/>
          <w:sz w:val="22"/>
          <w:szCs w:val="22"/>
        </w:rPr>
        <w:t>Zu den Meilensteinen für LAMILUX zählten auch im vergangenen Jahr wieder zahlreiche Auszeichnungen sowie erfolgreiche Produkteinführungen</w:t>
      </w:r>
      <w:r w:rsidR="004F3C88">
        <w:rPr>
          <w:rFonts w:ascii="Arial" w:hAnsi="Arial" w:cs="Arial"/>
          <w:b/>
          <w:bCs/>
          <w:sz w:val="22"/>
          <w:szCs w:val="22"/>
        </w:rPr>
        <w:t xml:space="preserve"> und </w:t>
      </w:r>
      <w:r w:rsidR="00D21BE3">
        <w:rPr>
          <w:rFonts w:ascii="Arial" w:hAnsi="Arial" w:cs="Arial"/>
          <w:b/>
          <w:bCs/>
          <w:sz w:val="22"/>
          <w:szCs w:val="22"/>
        </w:rPr>
        <w:t>die Eröffnung neuer Niederlassungen in Auslandsmärkten</w:t>
      </w:r>
      <w:r w:rsidRPr="0858015D">
        <w:rPr>
          <w:rFonts w:ascii="Arial" w:hAnsi="Arial" w:cs="Arial"/>
          <w:b/>
          <w:bCs/>
          <w:sz w:val="22"/>
          <w:szCs w:val="22"/>
        </w:rPr>
        <w:t>.</w:t>
      </w:r>
    </w:p>
    <w:p w14:paraId="2475C563" w14:textId="77777777" w:rsidR="003E3993" w:rsidRDefault="003E3993" w:rsidP="00414A00">
      <w:pPr>
        <w:spacing w:line="360" w:lineRule="auto"/>
        <w:jc w:val="both"/>
        <w:rPr>
          <w:rFonts w:ascii="Arial" w:hAnsi="Arial" w:cs="Arial"/>
          <w:sz w:val="22"/>
          <w:szCs w:val="22"/>
        </w:rPr>
      </w:pPr>
    </w:p>
    <w:p w14:paraId="6831F01C" w14:textId="072761EB" w:rsidR="00C3235F" w:rsidRDefault="003E3993" w:rsidP="004913CA">
      <w:pPr>
        <w:spacing w:line="360" w:lineRule="auto"/>
        <w:jc w:val="both"/>
        <w:rPr>
          <w:rFonts w:ascii="Arial" w:hAnsi="Arial" w:cs="Arial"/>
          <w:sz w:val="22"/>
          <w:szCs w:val="22"/>
        </w:rPr>
      </w:pPr>
      <w:r w:rsidRPr="003E3993">
        <w:rPr>
          <w:rFonts w:ascii="Arial" w:hAnsi="Arial" w:cs="Arial"/>
          <w:sz w:val="22"/>
          <w:szCs w:val="22"/>
        </w:rPr>
        <w:t>Nach der Corona-Krise und dem Konjunktureinbruch im Jahr 2020 hoffte die deutsche Wirtschaft auf eine Erholung in den Folgejahren. Aufgrund des Krieges in der Ukraine, steigender Energiepreise und einer Rekordinflation fiel die wirtschaftliche Erholung im Jahr 2022 jedoch schwächer aus; im Jahr 2023 kam es sogar zu einer Rezession. Dies hatte erhebliche Auswirkungen auf die für LAMILUX wichtigen Märkte wie die Bauwirtschaft.</w:t>
      </w:r>
    </w:p>
    <w:p w14:paraId="78210FF9" w14:textId="77777777" w:rsidR="00FE4EF9" w:rsidRDefault="00FE4EF9" w:rsidP="004913CA">
      <w:pPr>
        <w:spacing w:line="360" w:lineRule="auto"/>
        <w:jc w:val="both"/>
        <w:rPr>
          <w:rFonts w:ascii="Arial" w:hAnsi="Arial" w:cs="Arial"/>
          <w:sz w:val="22"/>
          <w:szCs w:val="22"/>
        </w:rPr>
      </w:pPr>
    </w:p>
    <w:p w14:paraId="5BB1A60B" w14:textId="77777777" w:rsidR="00FE4EF9" w:rsidRDefault="00FE4EF9" w:rsidP="004913CA">
      <w:pPr>
        <w:spacing w:line="360" w:lineRule="auto"/>
        <w:jc w:val="both"/>
        <w:rPr>
          <w:rFonts w:ascii="Arial" w:hAnsi="Arial" w:cs="Arial"/>
          <w:sz w:val="22"/>
          <w:szCs w:val="22"/>
        </w:rPr>
      </w:pPr>
    </w:p>
    <w:p w14:paraId="629227C7" w14:textId="72CD1F23" w:rsidR="004A11D7" w:rsidRPr="004A11D7" w:rsidRDefault="004A11D7" w:rsidP="004913CA">
      <w:pPr>
        <w:spacing w:line="360" w:lineRule="auto"/>
        <w:jc w:val="both"/>
        <w:rPr>
          <w:rFonts w:ascii="Arial" w:hAnsi="Arial" w:cs="Arial"/>
          <w:b/>
          <w:bCs/>
          <w:sz w:val="22"/>
          <w:szCs w:val="22"/>
        </w:rPr>
      </w:pPr>
      <w:r w:rsidRPr="004A11D7">
        <w:rPr>
          <w:rFonts w:ascii="Arial" w:hAnsi="Arial" w:cs="Arial"/>
          <w:b/>
          <w:bCs/>
          <w:sz w:val="22"/>
          <w:szCs w:val="22"/>
        </w:rPr>
        <w:lastRenderedPageBreak/>
        <w:t xml:space="preserve">Mitarbeiter im Fokus </w:t>
      </w:r>
    </w:p>
    <w:p w14:paraId="711323DC" w14:textId="54E76B3D" w:rsidR="003E3993" w:rsidRDefault="003E3993" w:rsidP="004913CA">
      <w:pPr>
        <w:spacing w:line="360" w:lineRule="auto"/>
        <w:jc w:val="both"/>
        <w:rPr>
          <w:rFonts w:ascii="Arial" w:hAnsi="Arial" w:cs="Arial"/>
          <w:sz w:val="22"/>
          <w:szCs w:val="22"/>
        </w:rPr>
      </w:pPr>
      <w:r w:rsidRPr="0858015D">
        <w:rPr>
          <w:rFonts w:ascii="Arial" w:hAnsi="Arial" w:cs="Arial"/>
          <w:sz w:val="22"/>
          <w:szCs w:val="22"/>
        </w:rPr>
        <w:t>Trotz des Umsatzrückgangs konnte die Zahl der Beschäftigten mit 1.</w:t>
      </w:r>
      <w:r w:rsidR="00DB1179" w:rsidRPr="0858015D">
        <w:rPr>
          <w:rFonts w:ascii="Arial" w:hAnsi="Arial" w:cs="Arial"/>
          <w:sz w:val="22"/>
          <w:szCs w:val="22"/>
        </w:rPr>
        <w:t>300</w:t>
      </w:r>
      <w:r w:rsidRPr="0858015D">
        <w:rPr>
          <w:rFonts w:ascii="Arial" w:hAnsi="Arial" w:cs="Arial"/>
          <w:sz w:val="22"/>
          <w:szCs w:val="22"/>
        </w:rPr>
        <w:t xml:space="preserve"> konstant gehalten werden. „Wir sind der festen Überzeugung, dass unternehmerischer Erfolg immer ein Erfolg von Menschen, mit Menschen und durch Menschen ist und stellen daher den Menschen in den Mittelpunkt aller Überlegungen. So haben wir auch 2023 in die Mitarbeiterzufriedenheit, Weiterbildung und Entwicklung unserer Mitarbeiterinnen und Mitarbeiter investiert. Diese Investitionen zahlen sich für uns langfristig aus und tragen zu einem nachhaltigen Erfolg bei</w:t>
      </w:r>
      <w:r w:rsidR="00FE76EF">
        <w:rPr>
          <w:rFonts w:ascii="Arial" w:hAnsi="Arial" w:cs="Arial"/>
          <w:sz w:val="22"/>
          <w:szCs w:val="22"/>
        </w:rPr>
        <w:t xml:space="preserve">“, </w:t>
      </w:r>
      <w:r w:rsidR="00814CE3">
        <w:rPr>
          <w:rFonts w:ascii="Arial" w:hAnsi="Arial" w:cs="Arial"/>
          <w:sz w:val="22"/>
          <w:szCs w:val="22"/>
        </w:rPr>
        <w:t>so</w:t>
      </w:r>
      <w:r w:rsidR="00FE76EF" w:rsidRPr="0858015D">
        <w:rPr>
          <w:rFonts w:ascii="Arial" w:hAnsi="Arial" w:cs="Arial"/>
          <w:sz w:val="22"/>
          <w:szCs w:val="22"/>
        </w:rPr>
        <w:t xml:space="preserve"> Geschäftsführerin Johanna Strunz.</w:t>
      </w:r>
    </w:p>
    <w:p w14:paraId="6341B386" w14:textId="50BED30D" w:rsidR="006D01D9" w:rsidRDefault="003E3993" w:rsidP="004913CA">
      <w:pPr>
        <w:spacing w:line="360" w:lineRule="auto"/>
        <w:jc w:val="both"/>
        <w:rPr>
          <w:rFonts w:ascii="Arial" w:hAnsi="Arial" w:cs="Arial"/>
          <w:sz w:val="22"/>
          <w:szCs w:val="22"/>
        </w:rPr>
      </w:pPr>
      <w:r w:rsidRPr="003E3993">
        <w:rPr>
          <w:rFonts w:ascii="Arial" w:hAnsi="Arial" w:cs="Arial"/>
          <w:sz w:val="22"/>
          <w:szCs w:val="22"/>
        </w:rPr>
        <w:t xml:space="preserve">So wurde im Dezember der Abschluss des internen Qualifizierungsprogramms „TRAINING </w:t>
      </w:r>
      <w:proofErr w:type="spellStart"/>
      <w:r w:rsidRPr="003E3993">
        <w:rPr>
          <w:rFonts w:ascii="Arial" w:hAnsi="Arial" w:cs="Arial"/>
          <w:sz w:val="22"/>
          <w:szCs w:val="22"/>
        </w:rPr>
        <w:t>for</w:t>
      </w:r>
      <w:proofErr w:type="spellEnd"/>
      <w:r w:rsidRPr="003E3993">
        <w:rPr>
          <w:rFonts w:ascii="Arial" w:hAnsi="Arial" w:cs="Arial"/>
          <w:sz w:val="22"/>
          <w:szCs w:val="22"/>
        </w:rPr>
        <w:t xml:space="preserve"> EXCELLENCE®“ gefeiert, bei dem 13 Absolventen ihre Zertifikate erhielten. Im Mittelpunkt des Programms stehen junge Mitarbeiter, die aufgrund ihrer fachlichen und persönlichen Kompetenzen das Potenzial haben, sich zu Führungskräften weiterzuentwickeln.</w:t>
      </w:r>
    </w:p>
    <w:p w14:paraId="56CCA854" w14:textId="77777777" w:rsidR="003E3993" w:rsidRPr="000C53D9" w:rsidRDefault="003E3993" w:rsidP="004913CA">
      <w:pPr>
        <w:spacing w:line="360" w:lineRule="auto"/>
        <w:jc w:val="both"/>
        <w:rPr>
          <w:rFonts w:ascii="Arial" w:hAnsi="Arial" w:cs="Arial"/>
          <w:sz w:val="22"/>
          <w:szCs w:val="22"/>
        </w:rPr>
      </w:pPr>
    </w:p>
    <w:p w14:paraId="469676B2" w14:textId="1A5C9832" w:rsidR="009F41DF" w:rsidRPr="005645A9" w:rsidRDefault="000C53D9" w:rsidP="005645A9">
      <w:pPr>
        <w:spacing w:line="360" w:lineRule="auto"/>
        <w:rPr>
          <w:rFonts w:ascii="Arial" w:hAnsi="Arial" w:cs="Arial"/>
          <w:b/>
          <w:bCs/>
          <w:sz w:val="22"/>
          <w:szCs w:val="22"/>
        </w:rPr>
      </w:pPr>
      <w:r w:rsidRPr="000C53D9">
        <w:rPr>
          <w:rFonts w:ascii="Arial" w:hAnsi="Arial" w:cs="Arial"/>
          <w:b/>
          <w:bCs/>
          <w:sz w:val="22"/>
          <w:szCs w:val="22"/>
        </w:rPr>
        <w:t>A</w:t>
      </w:r>
      <w:r w:rsidR="0082252C">
        <w:rPr>
          <w:rFonts w:ascii="Arial" w:hAnsi="Arial" w:cs="Arial"/>
          <w:b/>
          <w:bCs/>
          <w:sz w:val="22"/>
          <w:szCs w:val="22"/>
        </w:rPr>
        <w:t>usbildung</w:t>
      </w:r>
    </w:p>
    <w:p w14:paraId="168C940A" w14:textId="77777777" w:rsidR="003432A8" w:rsidRPr="00CA0E95" w:rsidRDefault="003432A8" w:rsidP="003432A8">
      <w:pPr>
        <w:spacing w:line="360" w:lineRule="auto"/>
        <w:jc w:val="both"/>
        <w:rPr>
          <w:rFonts w:ascii="Arial" w:hAnsi="Arial" w:cs="Arial"/>
          <w:sz w:val="22"/>
          <w:szCs w:val="22"/>
        </w:rPr>
      </w:pPr>
      <w:r w:rsidRPr="003432A8">
        <w:rPr>
          <w:rFonts w:ascii="Arial" w:hAnsi="Arial" w:cs="Arial"/>
          <w:sz w:val="22"/>
          <w:szCs w:val="22"/>
        </w:rPr>
        <w:t xml:space="preserve">LAMILUX hat auch im Jahr 2023 einen starken Fokus auf die Ausbildung von Nachwuchskräften gelegt und konnte die hohe Ausbildungsquote </w:t>
      </w:r>
      <w:r w:rsidRPr="00CA0E95">
        <w:rPr>
          <w:rFonts w:ascii="Arial" w:hAnsi="Arial" w:cs="Arial"/>
          <w:sz w:val="22"/>
          <w:szCs w:val="22"/>
        </w:rPr>
        <w:t xml:space="preserve">von rund 8 Prozent halten. </w:t>
      </w:r>
    </w:p>
    <w:p w14:paraId="2A17FB62" w14:textId="77777777" w:rsidR="003432A8" w:rsidRPr="003432A8" w:rsidRDefault="003432A8" w:rsidP="003432A8">
      <w:pPr>
        <w:spacing w:line="360" w:lineRule="auto"/>
        <w:jc w:val="both"/>
        <w:rPr>
          <w:rFonts w:ascii="Arial" w:hAnsi="Arial" w:cs="Arial"/>
          <w:sz w:val="22"/>
          <w:szCs w:val="22"/>
        </w:rPr>
      </w:pPr>
      <w:r w:rsidRPr="003432A8">
        <w:rPr>
          <w:rFonts w:ascii="Arial" w:hAnsi="Arial" w:cs="Arial"/>
          <w:sz w:val="22"/>
          <w:szCs w:val="22"/>
        </w:rPr>
        <w:t xml:space="preserve">Mit dem mehrfach ausgezeichneten Ausbildungsprogramm "EDUCATION </w:t>
      </w:r>
      <w:proofErr w:type="spellStart"/>
      <w:r w:rsidRPr="003432A8">
        <w:rPr>
          <w:rFonts w:ascii="Arial" w:hAnsi="Arial" w:cs="Arial"/>
          <w:sz w:val="22"/>
          <w:szCs w:val="22"/>
        </w:rPr>
        <w:t>for</w:t>
      </w:r>
      <w:proofErr w:type="spellEnd"/>
      <w:r w:rsidRPr="003432A8">
        <w:rPr>
          <w:rFonts w:ascii="Arial" w:hAnsi="Arial" w:cs="Arial"/>
          <w:sz w:val="22"/>
          <w:szCs w:val="22"/>
        </w:rPr>
        <w:t xml:space="preserve"> EXCELLENCE®" setzt LAMILUX seit 2010 Maßstäbe in der Nachwuchsausbildung und konnte auch 2023 beeindruckende Erfolge verzeichnen. Herausragend ist beispielsweise die Leistung von Jonas Rödel, der seine duale Ausbildung zum Verfahrensmechaniker für Kunststoff- und Kautschuktechnik, Fachrichtung Halbzeuge, bei LAMILUX zunächst als bayerischer und dann als deutscher Jahrgangsbester abgeschlossen hat. Diese Auszeichnung der Deutschen Industrie- und Handelskammer (DIHK) ist ein deutlicher Beleg für den nachhaltigen Erfolg des Ausbildungskonzepts von LAMILUX.</w:t>
      </w:r>
    </w:p>
    <w:p w14:paraId="36FD107D" w14:textId="75139778" w:rsidR="005645A9" w:rsidRPr="006A20E8" w:rsidRDefault="003432A8" w:rsidP="003432A8">
      <w:pPr>
        <w:spacing w:line="360" w:lineRule="auto"/>
        <w:jc w:val="both"/>
        <w:rPr>
          <w:rFonts w:ascii="Arial" w:hAnsi="Arial" w:cs="Arial"/>
          <w:sz w:val="22"/>
          <w:szCs w:val="22"/>
        </w:rPr>
      </w:pPr>
      <w:r w:rsidRPr="006A20E8">
        <w:rPr>
          <w:rFonts w:ascii="Arial" w:hAnsi="Arial" w:cs="Arial"/>
          <w:sz w:val="22"/>
          <w:szCs w:val="22"/>
        </w:rPr>
        <w:lastRenderedPageBreak/>
        <w:t xml:space="preserve">Eine weitere besondere Auszeichnung erhielt Selina Nöldner, die ihre Ausbildung zur Euro-Industriekauffrau bei LAMILUX absolvierte. Die Bürgerstiftung Junges Fichtelgebirge" würdigte die herausragenden Leistungen von Selina Nöldner im Rahmen des Projektes Top-Azubi Fichtelgebirge". Ziel der Initiative der Bürgerstiftung ist es, Ausbildungsbetriebe stärker ins Rampenlicht zu rücken und gleichzeitig die Leistungen engagierter Auszubildender zu würdigen. Im Rahmen von EDUCATION </w:t>
      </w:r>
      <w:proofErr w:type="spellStart"/>
      <w:r w:rsidRPr="006A20E8">
        <w:rPr>
          <w:rFonts w:ascii="Arial" w:hAnsi="Arial" w:cs="Arial"/>
          <w:sz w:val="22"/>
          <w:szCs w:val="22"/>
        </w:rPr>
        <w:t>for</w:t>
      </w:r>
      <w:proofErr w:type="spellEnd"/>
      <w:r w:rsidRPr="006A20E8">
        <w:rPr>
          <w:rFonts w:ascii="Arial" w:hAnsi="Arial" w:cs="Arial"/>
          <w:sz w:val="22"/>
          <w:szCs w:val="22"/>
        </w:rPr>
        <w:t xml:space="preserve"> EXCELLENCE® wurde Selina eine Stunde pro Woche für ihr soziales Projekt freigestellt, bei dem sie sich der Hortbetreuung in der </w:t>
      </w:r>
      <w:proofErr w:type="spellStart"/>
      <w:r w:rsidRPr="006A20E8">
        <w:rPr>
          <w:rFonts w:ascii="Arial" w:hAnsi="Arial" w:cs="Arial"/>
          <w:sz w:val="22"/>
          <w:szCs w:val="22"/>
        </w:rPr>
        <w:t>LamiKita</w:t>
      </w:r>
      <w:proofErr w:type="spellEnd"/>
      <w:r w:rsidRPr="006A20E8">
        <w:rPr>
          <w:rFonts w:ascii="Arial" w:hAnsi="Arial" w:cs="Arial"/>
          <w:sz w:val="22"/>
          <w:szCs w:val="22"/>
        </w:rPr>
        <w:t xml:space="preserve"> widmete. So konnte sie nicht nur persönlich wachsen und Verantwortung übernehmen, sondern auch einen wertvollen Beitrag für die Gesellschaft leisten.</w:t>
      </w:r>
    </w:p>
    <w:p w14:paraId="3438C01B" w14:textId="77777777" w:rsidR="00985610" w:rsidRDefault="00985610" w:rsidP="004913CA">
      <w:pPr>
        <w:spacing w:line="360" w:lineRule="auto"/>
        <w:jc w:val="both"/>
        <w:rPr>
          <w:rFonts w:ascii="Arial" w:hAnsi="Arial" w:cs="Arial"/>
          <w:sz w:val="22"/>
          <w:szCs w:val="22"/>
        </w:rPr>
      </w:pPr>
    </w:p>
    <w:p w14:paraId="5622B8BA" w14:textId="69D33E86" w:rsidR="00034C24" w:rsidRDefault="00C700D7" w:rsidP="004913CA">
      <w:pPr>
        <w:spacing w:line="360" w:lineRule="auto"/>
        <w:jc w:val="both"/>
        <w:rPr>
          <w:rFonts w:ascii="Arial" w:hAnsi="Arial" w:cs="Arial"/>
          <w:b/>
          <w:bCs/>
          <w:sz w:val="22"/>
          <w:szCs w:val="22"/>
        </w:rPr>
      </w:pPr>
      <w:r>
        <w:rPr>
          <w:rFonts w:ascii="Arial" w:hAnsi="Arial" w:cs="Arial"/>
          <w:b/>
          <w:bCs/>
          <w:sz w:val="22"/>
          <w:szCs w:val="22"/>
        </w:rPr>
        <w:t xml:space="preserve">Starke Marktstellung </w:t>
      </w:r>
      <w:r w:rsidR="00B26B76">
        <w:rPr>
          <w:rFonts w:ascii="Arial" w:hAnsi="Arial" w:cs="Arial"/>
          <w:b/>
          <w:bCs/>
          <w:sz w:val="22"/>
          <w:szCs w:val="22"/>
        </w:rPr>
        <w:t xml:space="preserve">durch Qualität und Service </w:t>
      </w:r>
    </w:p>
    <w:p w14:paraId="20B3DA89" w14:textId="3710B984" w:rsidR="003E3993" w:rsidRDefault="00B26B76" w:rsidP="00B26B76">
      <w:pPr>
        <w:spacing w:line="360" w:lineRule="auto"/>
        <w:jc w:val="both"/>
        <w:rPr>
          <w:rFonts w:ascii="Arial" w:hAnsi="Arial" w:cs="Arial"/>
          <w:sz w:val="22"/>
          <w:szCs w:val="22"/>
        </w:rPr>
      </w:pPr>
      <w:r w:rsidRPr="006305A3">
        <w:rPr>
          <w:rFonts w:ascii="Arial" w:hAnsi="Arial" w:cs="Arial"/>
          <w:sz w:val="22"/>
          <w:szCs w:val="22"/>
        </w:rPr>
        <w:t xml:space="preserve">LAMILUX hat in den letzten </w:t>
      </w:r>
      <w:r w:rsidR="006D01D9" w:rsidRPr="006305A3">
        <w:rPr>
          <w:rFonts w:ascii="Arial" w:hAnsi="Arial" w:cs="Arial"/>
          <w:sz w:val="22"/>
          <w:szCs w:val="22"/>
        </w:rPr>
        <w:t>zehn</w:t>
      </w:r>
      <w:r w:rsidRPr="006305A3">
        <w:rPr>
          <w:rFonts w:ascii="Arial" w:hAnsi="Arial" w:cs="Arial"/>
          <w:sz w:val="22"/>
          <w:szCs w:val="22"/>
        </w:rPr>
        <w:t xml:space="preserve"> Jahren ein Umsatzwachstum von </w:t>
      </w:r>
      <w:r w:rsidR="006305A3" w:rsidRPr="006305A3">
        <w:rPr>
          <w:rFonts w:ascii="Arial" w:hAnsi="Arial" w:cs="Arial"/>
          <w:sz w:val="22"/>
          <w:szCs w:val="22"/>
        </w:rPr>
        <w:t>rund 85</w:t>
      </w:r>
      <w:r w:rsidRPr="006305A3">
        <w:rPr>
          <w:rFonts w:ascii="Arial" w:hAnsi="Arial" w:cs="Arial"/>
          <w:sz w:val="22"/>
          <w:szCs w:val="22"/>
        </w:rPr>
        <w:t xml:space="preserve"> Prozent erzielt</w:t>
      </w:r>
      <w:r w:rsidR="006305A3" w:rsidRPr="006305A3">
        <w:rPr>
          <w:rFonts w:ascii="Arial" w:hAnsi="Arial" w:cs="Arial"/>
          <w:sz w:val="22"/>
          <w:szCs w:val="22"/>
        </w:rPr>
        <w:t>.</w:t>
      </w:r>
      <w:r w:rsidRPr="006305A3">
        <w:rPr>
          <w:rFonts w:ascii="Arial" w:hAnsi="Arial" w:cs="Arial"/>
          <w:sz w:val="22"/>
          <w:szCs w:val="22"/>
        </w:rPr>
        <w:t xml:space="preserve"> </w:t>
      </w:r>
      <w:r w:rsidR="003E3993" w:rsidRPr="006305A3">
        <w:rPr>
          <w:rFonts w:ascii="Arial" w:hAnsi="Arial" w:cs="Arial"/>
          <w:sz w:val="22"/>
          <w:szCs w:val="22"/>
        </w:rPr>
        <w:t>D</w:t>
      </w:r>
      <w:r w:rsidR="006305A3">
        <w:rPr>
          <w:rFonts w:ascii="Arial" w:hAnsi="Arial" w:cs="Arial"/>
          <w:sz w:val="22"/>
          <w:szCs w:val="22"/>
        </w:rPr>
        <w:t xml:space="preserve">as starke Wachstum </w:t>
      </w:r>
      <w:r w:rsidR="003E3993" w:rsidRPr="003E3993">
        <w:rPr>
          <w:rFonts w:ascii="Arial" w:hAnsi="Arial" w:cs="Arial"/>
          <w:sz w:val="22"/>
          <w:szCs w:val="22"/>
        </w:rPr>
        <w:t>von LAMILUX basiert auf einem ganzheitlichen Ansatz, der verschiedene Kernelemente umfasst. Im Mittelpunkt dieser Strategie steht die konsequente Erfüllung individueller Kundenwünsche. „LAMILUX konzentriert sich nicht nur darauf, qualitativ hochwertige Produkte anzubieten, sondern legt auch großen Wert darauf, die spezifischen Anforderungen und Erwartungen seiner Kunden zu verstehen und zu erfüllen“, so LAMILUX</w:t>
      </w:r>
      <w:r w:rsidR="003E3993">
        <w:rPr>
          <w:rFonts w:ascii="Arial" w:hAnsi="Arial" w:cs="Arial"/>
          <w:sz w:val="22"/>
          <w:szCs w:val="22"/>
        </w:rPr>
        <w:t xml:space="preserve"> </w:t>
      </w:r>
      <w:r w:rsidR="003E3993" w:rsidRPr="003E3993">
        <w:rPr>
          <w:rFonts w:ascii="Arial" w:hAnsi="Arial" w:cs="Arial"/>
          <w:sz w:val="22"/>
          <w:szCs w:val="22"/>
        </w:rPr>
        <w:t>Geschäftsführer Dr. Alexander Strunz. "Diese Kundenorientierung ist die Basis für eine langfristige Kundenbindung und eine positive Markenwahrnehmung.</w:t>
      </w:r>
      <w:r w:rsidR="003E3993">
        <w:rPr>
          <w:rFonts w:ascii="Arial" w:hAnsi="Arial" w:cs="Arial"/>
          <w:sz w:val="22"/>
          <w:szCs w:val="22"/>
        </w:rPr>
        <w:t xml:space="preserve">“ </w:t>
      </w:r>
      <w:r w:rsidR="003E3993" w:rsidRPr="003E3993">
        <w:rPr>
          <w:rFonts w:ascii="Arial" w:hAnsi="Arial" w:cs="Arial"/>
          <w:sz w:val="22"/>
          <w:szCs w:val="22"/>
        </w:rPr>
        <w:t xml:space="preserve">Ein weiterer entscheidender Faktor ist der starke Fokus auf technische Innovation. LAMILUX setzt kontinuierlich auf Forschung und Entwicklung, um innovative Lösungen und Produkte zu schaffen, die dem Marktstandard voraus sind. Von der Produktentwicklung bis zum Kundenservice zeichnet sich LAMILUX durch Kompetenz und Know-how aus. Diese Kompetenz garantiert nicht nur qualitativ hochwertige Produkte, sondern </w:t>
      </w:r>
      <w:r w:rsidR="003E3993" w:rsidRPr="003E3993">
        <w:rPr>
          <w:rFonts w:ascii="Arial" w:hAnsi="Arial" w:cs="Arial"/>
          <w:sz w:val="22"/>
          <w:szCs w:val="22"/>
        </w:rPr>
        <w:lastRenderedPageBreak/>
        <w:t>auch eine umfassende Beratung und Betreuung, die die Kunden zu schätzen wissen.</w:t>
      </w:r>
      <w:r w:rsidR="003E3993">
        <w:rPr>
          <w:rFonts w:ascii="Arial" w:hAnsi="Arial" w:cs="Arial"/>
          <w:sz w:val="22"/>
          <w:szCs w:val="22"/>
        </w:rPr>
        <w:t xml:space="preserve"> </w:t>
      </w:r>
    </w:p>
    <w:p w14:paraId="1A5D0CC2" w14:textId="7D832079" w:rsidR="003644EA" w:rsidRDefault="003E3993" w:rsidP="00870F84">
      <w:pPr>
        <w:spacing w:line="360" w:lineRule="auto"/>
        <w:jc w:val="both"/>
        <w:rPr>
          <w:rFonts w:ascii="Arial" w:hAnsi="Arial" w:cs="Arial"/>
          <w:sz w:val="22"/>
          <w:szCs w:val="22"/>
        </w:rPr>
      </w:pPr>
      <w:r w:rsidRPr="003E3993">
        <w:rPr>
          <w:rFonts w:ascii="Arial" w:hAnsi="Arial" w:cs="Arial"/>
          <w:sz w:val="22"/>
          <w:szCs w:val="22"/>
        </w:rPr>
        <w:t>Die Leistungsführerschaft von LAMILUX zeigt sich sowohl in einem breit gefächerten Produktportfolio als auch in der individuellen Lösung von Kundenproblemen. Zusammen bilden diese Elemente die Basis dafür, dass sich LAMILUX als Vorreiter in Sachen Kundenorientierung, Innovation und Leistungsfähigkeit positioniert und neue Maßstäbe setzt.</w:t>
      </w:r>
    </w:p>
    <w:p w14:paraId="4BC695E3" w14:textId="77777777" w:rsidR="003E3993" w:rsidRDefault="003E3993" w:rsidP="00870F84">
      <w:pPr>
        <w:spacing w:line="360" w:lineRule="auto"/>
        <w:jc w:val="both"/>
        <w:rPr>
          <w:rFonts w:ascii="Arial" w:hAnsi="Arial" w:cs="Arial"/>
          <w:sz w:val="22"/>
          <w:szCs w:val="22"/>
        </w:rPr>
      </w:pPr>
    </w:p>
    <w:p w14:paraId="0507E502" w14:textId="1AE9266A" w:rsidR="003644EA" w:rsidRPr="00870F84" w:rsidRDefault="00F71E44" w:rsidP="000A55CF">
      <w:pPr>
        <w:spacing w:line="360" w:lineRule="auto"/>
        <w:jc w:val="both"/>
        <w:rPr>
          <w:rFonts w:ascii="Arial" w:hAnsi="Arial" w:cs="Arial"/>
          <w:b/>
          <w:bCs/>
          <w:sz w:val="22"/>
          <w:szCs w:val="22"/>
        </w:rPr>
      </w:pPr>
      <w:r w:rsidRPr="00870F84">
        <w:rPr>
          <w:rFonts w:ascii="Arial" w:hAnsi="Arial" w:cs="Arial"/>
          <w:b/>
          <w:bCs/>
          <w:sz w:val="22"/>
          <w:szCs w:val="22"/>
        </w:rPr>
        <w:t>Geschäftsbereich</w:t>
      </w:r>
      <w:r w:rsidR="008518C4" w:rsidRPr="00870F84">
        <w:rPr>
          <w:rFonts w:ascii="Arial" w:hAnsi="Arial" w:cs="Arial"/>
          <w:b/>
          <w:bCs/>
          <w:sz w:val="22"/>
          <w:szCs w:val="22"/>
        </w:rPr>
        <w:t xml:space="preserve"> Tageslichtsysteme</w:t>
      </w:r>
    </w:p>
    <w:p w14:paraId="10A73AF1" w14:textId="37630189" w:rsidR="00730BEA" w:rsidRDefault="003E3993" w:rsidP="00685E43">
      <w:pPr>
        <w:spacing w:line="360" w:lineRule="auto"/>
        <w:jc w:val="both"/>
        <w:rPr>
          <w:rFonts w:ascii="Arial" w:hAnsi="Arial" w:cs="Arial"/>
          <w:sz w:val="22"/>
          <w:szCs w:val="22"/>
        </w:rPr>
      </w:pPr>
      <w:r w:rsidRPr="003E3993">
        <w:rPr>
          <w:rFonts w:ascii="Arial" w:hAnsi="Arial" w:cs="Arial"/>
          <w:sz w:val="22"/>
          <w:szCs w:val="22"/>
        </w:rPr>
        <w:t xml:space="preserve">Zukunftsweisende Produktneuheiten belegen die Innovationsführerschaft </w:t>
      </w:r>
      <w:r>
        <w:rPr>
          <w:rFonts w:ascii="Arial" w:hAnsi="Arial" w:cs="Arial"/>
          <w:sz w:val="22"/>
          <w:szCs w:val="22"/>
        </w:rPr>
        <w:t>der</w:t>
      </w:r>
      <w:r w:rsidRPr="003E3993">
        <w:rPr>
          <w:rFonts w:ascii="Arial" w:hAnsi="Arial" w:cs="Arial"/>
          <w:sz w:val="22"/>
          <w:szCs w:val="22"/>
        </w:rPr>
        <w:t xml:space="preserve"> LAMILUX Tageslichtsysteme. </w:t>
      </w:r>
      <w:r>
        <w:rPr>
          <w:rFonts w:ascii="Arial" w:hAnsi="Arial" w:cs="Arial"/>
          <w:sz w:val="22"/>
          <w:szCs w:val="22"/>
        </w:rPr>
        <w:t>So</w:t>
      </w:r>
      <w:r w:rsidRPr="003E3993">
        <w:rPr>
          <w:rFonts w:ascii="Arial" w:hAnsi="Arial" w:cs="Arial"/>
          <w:sz w:val="22"/>
          <w:szCs w:val="22"/>
        </w:rPr>
        <w:t xml:space="preserve"> präsentierte </w:t>
      </w:r>
      <w:r>
        <w:rPr>
          <w:rFonts w:ascii="Arial" w:hAnsi="Arial" w:cs="Arial"/>
          <w:sz w:val="22"/>
          <w:szCs w:val="22"/>
        </w:rPr>
        <w:t xml:space="preserve">das </w:t>
      </w:r>
      <w:proofErr w:type="spellStart"/>
      <w:r>
        <w:rPr>
          <w:rFonts w:ascii="Arial" w:hAnsi="Arial" w:cs="Arial"/>
          <w:sz w:val="22"/>
          <w:szCs w:val="22"/>
        </w:rPr>
        <w:t>Rehauer</w:t>
      </w:r>
      <w:proofErr w:type="spellEnd"/>
      <w:r>
        <w:rPr>
          <w:rFonts w:ascii="Arial" w:hAnsi="Arial" w:cs="Arial"/>
          <w:sz w:val="22"/>
          <w:szCs w:val="22"/>
        </w:rPr>
        <w:t xml:space="preserve"> Familienunternehmen 2023 </w:t>
      </w:r>
      <w:r w:rsidRPr="003E3993">
        <w:rPr>
          <w:rFonts w:ascii="Arial" w:hAnsi="Arial" w:cs="Arial"/>
          <w:sz w:val="22"/>
          <w:szCs w:val="22"/>
        </w:rPr>
        <w:t xml:space="preserve">das LAMILUX Modulare Glasdach MS78. Es bietet Architekten ein Höchstmaß an Gestaltungsfreiheit. Durch die geschickte Integration von Flügel- und Festelementen sowie unsichtbaren Antrieben und einem </w:t>
      </w:r>
      <w:proofErr w:type="spellStart"/>
      <w:r w:rsidRPr="003E3993">
        <w:rPr>
          <w:rFonts w:ascii="Arial" w:hAnsi="Arial" w:cs="Arial"/>
          <w:sz w:val="22"/>
          <w:szCs w:val="22"/>
        </w:rPr>
        <w:t>stossüberdeckenden</w:t>
      </w:r>
      <w:proofErr w:type="spellEnd"/>
      <w:r w:rsidRPr="003E3993">
        <w:rPr>
          <w:rFonts w:ascii="Arial" w:hAnsi="Arial" w:cs="Arial"/>
          <w:sz w:val="22"/>
          <w:szCs w:val="22"/>
        </w:rPr>
        <w:t xml:space="preserve"> Entwässerungsprofil überzeugt das Glasdach mit einer harmonischen Optik. Der hohe Glasanteil ermöglicht einen optimalen Tageslichteinfall und bietet gleichzeitig eine maximale Lüftungsfläche. Die Montage ist durch die einfache Handhabung und die systemeigene Verbindungstechnik des LAMILUX Modulare</w:t>
      </w:r>
      <w:r>
        <w:rPr>
          <w:rFonts w:ascii="Arial" w:hAnsi="Arial" w:cs="Arial"/>
          <w:sz w:val="22"/>
          <w:szCs w:val="22"/>
        </w:rPr>
        <w:t>s</w:t>
      </w:r>
      <w:r w:rsidRPr="003E3993">
        <w:rPr>
          <w:rFonts w:ascii="Arial" w:hAnsi="Arial" w:cs="Arial"/>
          <w:sz w:val="22"/>
          <w:szCs w:val="22"/>
        </w:rPr>
        <w:t xml:space="preserve"> Glasdach MS78 denkbar einfach. Innovative Lastwandler sorgen zudem für eine problemlose Montage auf unterschiedlichen Untergründen.</w:t>
      </w:r>
    </w:p>
    <w:p w14:paraId="1F3123D8" w14:textId="77777777" w:rsidR="003E3993" w:rsidRDefault="003E3993" w:rsidP="00685E43">
      <w:pPr>
        <w:spacing w:line="360" w:lineRule="auto"/>
        <w:jc w:val="both"/>
        <w:rPr>
          <w:rFonts w:ascii="Arial" w:hAnsi="Arial" w:cs="Arial"/>
          <w:sz w:val="22"/>
          <w:szCs w:val="22"/>
        </w:rPr>
      </w:pPr>
    </w:p>
    <w:p w14:paraId="46D02349" w14:textId="31C9B86B" w:rsidR="00730BEA" w:rsidRDefault="00797CD6" w:rsidP="00730BEA">
      <w:pPr>
        <w:spacing w:line="360" w:lineRule="auto"/>
        <w:jc w:val="both"/>
        <w:rPr>
          <w:rFonts w:ascii="Arial" w:hAnsi="Arial" w:cs="Arial"/>
          <w:sz w:val="22"/>
          <w:szCs w:val="22"/>
        </w:rPr>
      </w:pPr>
      <w:r w:rsidRPr="00797CD6">
        <w:rPr>
          <w:rFonts w:ascii="Arial" w:hAnsi="Arial" w:cs="Arial"/>
          <w:sz w:val="22"/>
          <w:szCs w:val="22"/>
        </w:rPr>
        <w:t xml:space="preserve">Eine weitere wegweisende Innovation präsentierte LAMILUX mit dem Lamellenfenster AIRSTREAM. Dieses Produkt ist das Ergebnis der erstmaligen Kombination des umfassenden Know-hows der Tochtergesellschaft </w:t>
      </w:r>
      <w:proofErr w:type="spellStart"/>
      <w:r w:rsidRPr="00797CD6">
        <w:rPr>
          <w:rFonts w:ascii="Arial" w:hAnsi="Arial" w:cs="Arial"/>
          <w:sz w:val="22"/>
          <w:szCs w:val="22"/>
        </w:rPr>
        <w:t>roda</w:t>
      </w:r>
      <w:proofErr w:type="spellEnd"/>
      <w:r w:rsidRPr="00797CD6">
        <w:rPr>
          <w:rFonts w:ascii="Arial" w:hAnsi="Arial" w:cs="Arial"/>
          <w:sz w:val="22"/>
          <w:szCs w:val="22"/>
        </w:rPr>
        <w:t xml:space="preserve"> Licht- und Lufttechnik GmbH im Bereich der Lüftungstechnik mit der Kompetenz von LAMILUX in den Bereichen Wärmedämmung und Energieeffizienz. Mit dieser einzigartigen Kooperation wurde ein neuer Meilenstein in der unternehmensübergreifenden Zusammenarbeit gesetzt. Das Lamellenfenster </w:t>
      </w:r>
      <w:r w:rsidRPr="00797CD6">
        <w:rPr>
          <w:rFonts w:ascii="Arial" w:hAnsi="Arial" w:cs="Arial"/>
          <w:sz w:val="22"/>
          <w:szCs w:val="22"/>
        </w:rPr>
        <w:lastRenderedPageBreak/>
        <w:t>AIRSTREAM besticht nicht nur durch seine innovative Funktionalität, die eine optimale Belüftung ermöglicht, sondern lässt gleichzeitig großzügig Tageslicht einfallen.</w:t>
      </w:r>
    </w:p>
    <w:p w14:paraId="06A2F560" w14:textId="77777777" w:rsidR="00797CD6" w:rsidRDefault="00797CD6" w:rsidP="00730BEA">
      <w:pPr>
        <w:spacing w:line="360" w:lineRule="auto"/>
        <w:jc w:val="both"/>
        <w:rPr>
          <w:rFonts w:ascii="Arial" w:hAnsi="Arial" w:cs="Arial"/>
          <w:sz w:val="22"/>
          <w:szCs w:val="22"/>
        </w:rPr>
      </w:pPr>
    </w:p>
    <w:p w14:paraId="20393F05" w14:textId="20FF9398" w:rsidR="00797CD6" w:rsidRPr="00797CD6" w:rsidRDefault="00797CD6" w:rsidP="00797CD6">
      <w:pPr>
        <w:spacing w:line="360" w:lineRule="auto"/>
        <w:jc w:val="both"/>
        <w:rPr>
          <w:rFonts w:ascii="Arial" w:hAnsi="Arial" w:cs="Arial"/>
          <w:sz w:val="22"/>
          <w:szCs w:val="22"/>
        </w:rPr>
      </w:pPr>
      <w:r w:rsidRPr="00797CD6">
        <w:rPr>
          <w:rFonts w:ascii="Arial" w:hAnsi="Arial" w:cs="Arial"/>
          <w:sz w:val="22"/>
          <w:szCs w:val="22"/>
        </w:rPr>
        <w:t>Im Bereich Tageslichtsysteme konnte LAMILUX 2023 zahlreiche bedeutende Aufträge gewinnen, darunter Großprojekte wie der EUREF Campus in Düsseldorf, die Sanierung von Lichtbändern in verschiedenen Bauabschnitten bei Heidelberger Druckmaschinen sowie diverse Projekte im Bereich Lichtband S. Damit konnte das Unternehmen seine Marktposition nachhaltig festigen.</w:t>
      </w:r>
    </w:p>
    <w:p w14:paraId="517DF01B" w14:textId="4F336354" w:rsidR="000A55CF" w:rsidRDefault="00797CD6" w:rsidP="00797CD6">
      <w:pPr>
        <w:spacing w:line="360" w:lineRule="auto"/>
        <w:jc w:val="both"/>
        <w:rPr>
          <w:rFonts w:ascii="Arial" w:hAnsi="Arial" w:cs="Arial"/>
          <w:sz w:val="22"/>
          <w:szCs w:val="22"/>
        </w:rPr>
      </w:pPr>
      <w:r w:rsidRPr="00797CD6">
        <w:rPr>
          <w:rFonts w:ascii="Arial" w:hAnsi="Arial" w:cs="Arial"/>
          <w:sz w:val="22"/>
          <w:szCs w:val="22"/>
        </w:rPr>
        <w:t xml:space="preserve">Insgesamt trugen die Tochtergesellschaften </w:t>
      </w:r>
      <w:proofErr w:type="spellStart"/>
      <w:r w:rsidRPr="00797CD6">
        <w:rPr>
          <w:rFonts w:ascii="Arial" w:hAnsi="Arial" w:cs="Arial"/>
          <w:sz w:val="22"/>
          <w:szCs w:val="22"/>
        </w:rPr>
        <w:t>roda</w:t>
      </w:r>
      <w:proofErr w:type="spellEnd"/>
      <w:r w:rsidRPr="00797CD6">
        <w:rPr>
          <w:rFonts w:ascii="Arial" w:hAnsi="Arial" w:cs="Arial"/>
          <w:sz w:val="22"/>
          <w:szCs w:val="22"/>
        </w:rPr>
        <w:t xml:space="preserve"> Licht- und Lufttechnik GmbH und MIROTEC Glas- und Metallbau GmbH positiv zum Gesamtumsatz bei.</w:t>
      </w:r>
    </w:p>
    <w:p w14:paraId="38A9A5BD" w14:textId="77777777" w:rsidR="00797CD6" w:rsidRPr="00870F84" w:rsidRDefault="00797CD6" w:rsidP="00797CD6">
      <w:pPr>
        <w:spacing w:line="360" w:lineRule="auto"/>
        <w:jc w:val="both"/>
        <w:rPr>
          <w:rFonts w:ascii="Arial" w:hAnsi="Arial" w:cs="Arial"/>
          <w:sz w:val="22"/>
          <w:szCs w:val="22"/>
        </w:rPr>
      </w:pPr>
    </w:p>
    <w:p w14:paraId="156384C5" w14:textId="0112E259" w:rsidR="00C74FAA" w:rsidRPr="00006D6E" w:rsidRDefault="00F71E44" w:rsidP="00D76DDA">
      <w:pPr>
        <w:spacing w:line="360" w:lineRule="auto"/>
        <w:jc w:val="both"/>
        <w:rPr>
          <w:rFonts w:ascii="Arial" w:hAnsi="Arial" w:cs="Arial"/>
          <w:b/>
          <w:bCs/>
          <w:sz w:val="22"/>
          <w:szCs w:val="22"/>
        </w:rPr>
      </w:pPr>
      <w:r w:rsidRPr="00870F84">
        <w:rPr>
          <w:rFonts w:ascii="Arial" w:hAnsi="Arial" w:cs="Arial"/>
          <w:b/>
          <w:bCs/>
          <w:sz w:val="22"/>
          <w:szCs w:val="22"/>
        </w:rPr>
        <w:t>Geschäftsbereich</w:t>
      </w:r>
      <w:r w:rsidR="008518C4" w:rsidRPr="00870F84">
        <w:rPr>
          <w:rFonts w:ascii="Arial" w:hAnsi="Arial" w:cs="Arial"/>
          <w:b/>
          <w:bCs/>
          <w:sz w:val="22"/>
          <w:szCs w:val="22"/>
        </w:rPr>
        <w:t xml:space="preserve"> Composites</w:t>
      </w:r>
    </w:p>
    <w:p w14:paraId="3FFE0CFB" w14:textId="5E99A25F" w:rsidR="00797CD6" w:rsidRDefault="00797CD6" w:rsidP="00EC4F0F">
      <w:pPr>
        <w:pStyle w:val="paragraph"/>
        <w:spacing w:before="0" w:beforeAutospacing="0" w:after="0" w:afterAutospacing="0" w:line="360" w:lineRule="auto"/>
        <w:jc w:val="both"/>
        <w:textAlignment w:val="baseline"/>
        <w:rPr>
          <w:rFonts w:ascii="Arial" w:hAnsi="Arial" w:cs="Arial"/>
          <w:sz w:val="22"/>
          <w:szCs w:val="22"/>
        </w:rPr>
      </w:pPr>
      <w:r w:rsidRPr="00797CD6">
        <w:rPr>
          <w:rFonts w:ascii="Arial" w:hAnsi="Arial" w:cs="Arial"/>
          <w:sz w:val="22"/>
          <w:szCs w:val="22"/>
        </w:rPr>
        <w:t>Im Geschäftsbereich Composites führte ein äußerst schwieriges Marktumfeld zu zahlreichen Herausforderungen</w:t>
      </w:r>
      <w:r>
        <w:rPr>
          <w:rFonts w:ascii="Arial" w:hAnsi="Arial" w:cs="Arial"/>
          <w:sz w:val="22"/>
          <w:szCs w:val="22"/>
        </w:rPr>
        <w:t xml:space="preserve"> und einer sinkenden Nachfrage</w:t>
      </w:r>
      <w:r w:rsidRPr="00797CD6">
        <w:rPr>
          <w:rFonts w:ascii="Arial" w:hAnsi="Arial" w:cs="Arial"/>
          <w:sz w:val="22"/>
          <w:szCs w:val="22"/>
        </w:rPr>
        <w:t xml:space="preserve">. Nach einem regelrechten Caravan-Boom in den Jahren 2021 und 2022 brach die Nachfrage im Jahr 2023 aufgrund mehrerer Faktoren ein. </w:t>
      </w:r>
      <w:r w:rsidR="00960F5A" w:rsidRPr="00960F5A">
        <w:rPr>
          <w:rFonts w:ascii="Arial" w:hAnsi="Arial" w:cs="Arial"/>
          <w:sz w:val="22"/>
          <w:szCs w:val="22"/>
        </w:rPr>
        <w:t>Höhere Zinsen führten dazu, dass sich weniger Menschen einen Caravan leisten konnten, insbesondere in den USA.</w:t>
      </w:r>
      <w:r w:rsidR="00960F5A">
        <w:rPr>
          <w:rFonts w:ascii="Arial" w:hAnsi="Arial" w:cs="Arial"/>
          <w:sz w:val="22"/>
          <w:szCs w:val="22"/>
        </w:rPr>
        <w:t xml:space="preserve"> </w:t>
      </w:r>
      <w:r w:rsidRPr="00797CD6">
        <w:rPr>
          <w:rFonts w:ascii="Arial" w:hAnsi="Arial" w:cs="Arial"/>
          <w:sz w:val="22"/>
          <w:szCs w:val="22"/>
        </w:rPr>
        <w:t>So ist der US-</w:t>
      </w:r>
      <w:proofErr w:type="spellStart"/>
      <w:r w:rsidRPr="00797CD6">
        <w:rPr>
          <w:rFonts w:ascii="Arial" w:hAnsi="Arial" w:cs="Arial"/>
          <w:sz w:val="22"/>
          <w:szCs w:val="22"/>
        </w:rPr>
        <w:t>Caravanmarkt</w:t>
      </w:r>
      <w:proofErr w:type="spellEnd"/>
      <w:r w:rsidRPr="00797CD6">
        <w:rPr>
          <w:rFonts w:ascii="Arial" w:hAnsi="Arial" w:cs="Arial"/>
          <w:sz w:val="22"/>
          <w:szCs w:val="22"/>
        </w:rPr>
        <w:t xml:space="preserve"> im Vergleich zum Vorjahr um rund 40 Prozent an produzierten Einheiten eingebrochen.</w:t>
      </w:r>
      <w:r>
        <w:rPr>
          <w:rFonts w:ascii="Arial" w:hAnsi="Arial" w:cs="Arial"/>
          <w:sz w:val="22"/>
          <w:szCs w:val="22"/>
        </w:rPr>
        <w:t xml:space="preserve"> </w:t>
      </w:r>
      <w:r w:rsidRPr="00797CD6">
        <w:rPr>
          <w:rFonts w:ascii="Arial" w:hAnsi="Arial" w:cs="Arial"/>
          <w:sz w:val="22"/>
          <w:szCs w:val="22"/>
        </w:rPr>
        <w:t>Gerade für LAMILUX als Premiumhersteller sind dies keine einfachen Zeiten, da der Preis ein immer wichtigeres Kriterium wird.</w:t>
      </w:r>
    </w:p>
    <w:p w14:paraId="77F2BF0A" w14:textId="77777777" w:rsidR="00797CD6" w:rsidRDefault="00797CD6" w:rsidP="00EC4F0F">
      <w:pPr>
        <w:spacing w:line="360" w:lineRule="auto"/>
        <w:jc w:val="both"/>
        <w:rPr>
          <w:rFonts w:ascii="Arial" w:hAnsi="Arial" w:cs="Arial"/>
          <w:sz w:val="22"/>
          <w:szCs w:val="22"/>
        </w:rPr>
      </w:pPr>
      <w:r w:rsidRPr="00797CD6">
        <w:rPr>
          <w:rFonts w:ascii="Arial" w:hAnsi="Arial" w:cs="Arial"/>
          <w:sz w:val="22"/>
          <w:szCs w:val="22"/>
        </w:rPr>
        <w:t>Dennoch konnte LAMILUX in diesem herausfordernden Marktumfeld durch gezielte Initiativen seine Marktposition erfolgreich verteidigen. Ein Highlight im Jahr 2023 war die erfolgreiche Teilnahme am Caravan Salon Düsseldorf, der weltgrößten Messe für Camping und Caravaning.</w:t>
      </w:r>
    </w:p>
    <w:p w14:paraId="570F37E2" w14:textId="26D18194" w:rsidR="004178E7" w:rsidRDefault="00797CD6" w:rsidP="00D76DDA">
      <w:pPr>
        <w:spacing w:line="360" w:lineRule="auto"/>
        <w:jc w:val="both"/>
        <w:rPr>
          <w:rFonts w:ascii="Arial" w:hAnsi="Arial" w:cs="Arial"/>
          <w:color w:val="000000"/>
          <w:sz w:val="23"/>
          <w:szCs w:val="23"/>
          <w:shd w:val="clear" w:color="auto" w:fill="FFFFFF"/>
        </w:rPr>
      </w:pPr>
      <w:r w:rsidRPr="00797CD6">
        <w:rPr>
          <w:rFonts w:ascii="Arial" w:hAnsi="Arial" w:cs="Arial"/>
          <w:color w:val="000000"/>
          <w:sz w:val="23"/>
          <w:szCs w:val="23"/>
          <w:shd w:val="clear" w:color="auto" w:fill="FFFFFF"/>
        </w:rPr>
        <w:t xml:space="preserve">Darüber hinaus wurde der bisherige Unternehmensbereich LAMILUX Composites in zwei eigenständige Business Units aufgeteilt: "Business Unit Mobile </w:t>
      </w:r>
      <w:proofErr w:type="spellStart"/>
      <w:r w:rsidRPr="00797CD6">
        <w:rPr>
          <w:rFonts w:ascii="Arial" w:hAnsi="Arial" w:cs="Arial"/>
          <w:color w:val="000000"/>
          <w:sz w:val="23"/>
          <w:szCs w:val="23"/>
          <w:shd w:val="clear" w:color="auto" w:fill="FFFFFF"/>
        </w:rPr>
        <w:t>Applications</w:t>
      </w:r>
      <w:proofErr w:type="spellEnd"/>
      <w:r w:rsidRPr="00797CD6">
        <w:rPr>
          <w:rFonts w:ascii="Arial" w:hAnsi="Arial" w:cs="Arial"/>
          <w:color w:val="000000"/>
          <w:sz w:val="23"/>
          <w:szCs w:val="23"/>
          <w:shd w:val="clear" w:color="auto" w:fill="FFFFFF"/>
        </w:rPr>
        <w:t xml:space="preserve"> and Industry" und ab Juli 2023 neu "Business Unit </w:t>
      </w:r>
      <w:r w:rsidRPr="00797CD6">
        <w:rPr>
          <w:rFonts w:ascii="Arial" w:hAnsi="Arial" w:cs="Arial"/>
          <w:color w:val="000000"/>
          <w:sz w:val="23"/>
          <w:szCs w:val="23"/>
          <w:shd w:val="clear" w:color="auto" w:fill="FFFFFF"/>
        </w:rPr>
        <w:lastRenderedPageBreak/>
        <w:t>Building and Construction". Die</w:t>
      </w:r>
      <w:r>
        <w:rPr>
          <w:rFonts w:ascii="Arial" w:hAnsi="Arial" w:cs="Arial"/>
          <w:color w:val="000000"/>
          <w:sz w:val="23"/>
          <w:szCs w:val="23"/>
          <w:shd w:val="clear" w:color="auto" w:fill="FFFFFF"/>
        </w:rPr>
        <w:t xml:space="preserve"> </w:t>
      </w:r>
      <w:r w:rsidRPr="00797CD6">
        <w:rPr>
          <w:rFonts w:ascii="Arial" w:hAnsi="Arial" w:cs="Arial"/>
          <w:color w:val="000000"/>
          <w:sz w:val="23"/>
          <w:szCs w:val="23"/>
          <w:shd w:val="clear" w:color="auto" w:fill="FFFFFF"/>
        </w:rPr>
        <w:t xml:space="preserve">"Business Unit Mobile </w:t>
      </w:r>
      <w:proofErr w:type="spellStart"/>
      <w:r w:rsidRPr="00797CD6">
        <w:rPr>
          <w:rFonts w:ascii="Arial" w:hAnsi="Arial" w:cs="Arial"/>
          <w:color w:val="000000"/>
          <w:sz w:val="23"/>
          <w:szCs w:val="23"/>
          <w:shd w:val="clear" w:color="auto" w:fill="FFFFFF"/>
        </w:rPr>
        <w:t>Applications</w:t>
      </w:r>
      <w:proofErr w:type="spellEnd"/>
      <w:r w:rsidRPr="00797CD6">
        <w:rPr>
          <w:rFonts w:ascii="Arial" w:hAnsi="Arial" w:cs="Arial"/>
          <w:color w:val="000000"/>
          <w:sz w:val="23"/>
          <w:szCs w:val="23"/>
          <w:shd w:val="clear" w:color="auto" w:fill="FFFFFF"/>
        </w:rPr>
        <w:t xml:space="preserve"> and Industry" wird weiterhin als Premiumanbieter von faserverstärkten Kunststoffen für die Caravan-, Nutzfahrzeug- und Tankcontainerindustrie die bisherigen Branchen bedienen. Der Anwendungsschwerpunkt der neuen Business Unit "Building and Construction" liegt auf dem Einsatz von glasfaserverstärkten Kunststoffen als "Wall </w:t>
      </w:r>
      <w:proofErr w:type="spellStart"/>
      <w:r w:rsidRPr="00797CD6">
        <w:rPr>
          <w:rFonts w:ascii="Arial" w:hAnsi="Arial" w:cs="Arial"/>
          <w:color w:val="000000"/>
          <w:sz w:val="23"/>
          <w:szCs w:val="23"/>
          <w:shd w:val="clear" w:color="auto" w:fill="FFFFFF"/>
        </w:rPr>
        <w:t>Cladding</w:t>
      </w:r>
      <w:proofErr w:type="spellEnd"/>
      <w:r w:rsidRPr="00797CD6">
        <w:rPr>
          <w:rFonts w:ascii="Arial" w:hAnsi="Arial" w:cs="Arial"/>
          <w:color w:val="000000"/>
          <w:sz w:val="23"/>
          <w:szCs w:val="23"/>
          <w:shd w:val="clear" w:color="auto" w:fill="FFFFFF"/>
        </w:rPr>
        <w:t>", also der Verkleidung von Wänden in hygienisch sensiblen Bereichen wie Krankenhäusern, Großküchen oder lebensmittelverarbeitenden Betrieben, anstelle herkömmlicher Materialien wie Fliesen. "Wir sind sehr zuversichtlich, dass wir mit der Einführung der neuen Business Unit Building and Construction und dem verstärkten Einstieg in die Bauindustrie unsere Position als weltweit führendes Unternehmen in der GFK-Branche weiter festigen und ausbauen können", so Dr. Alexander Strunz.</w:t>
      </w:r>
    </w:p>
    <w:p w14:paraId="3A55970E" w14:textId="77777777" w:rsidR="00797CD6" w:rsidRDefault="00797CD6" w:rsidP="00D76DDA">
      <w:pPr>
        <w:spacing w:line="360" w:lineRule="auto"/>
        <w:jc w:val="both"/>
        <w:rPr>
          <w:rFonts w:ascii="Arial" w:hAnsi="Arial" w:cs="Arial"/>
          <w:sz w:val="22"/>
          <w:szCs w:val="22"/>
        </w:rPr>
      </w:pPr>
    </w:p>
    <w:p w14:paraId="5C320E5B" w14:textId="2DCFFA02" w:rsidR="00C84FC3" w:rsidRPr="00C84FC3" w:rsidRDefault="002B77BD" w:rsidP="00C84FC3">
      <w:pPr>
        <w:spacing w:line="360" w:lineRule="auto"/>
        <w:jc w:val="both"/>
        <w:rPr>
          <w:rFonts w:ascii="Arial" w:hAnsi="Arial" w:cs="Arial"/>
          <w:b/>
          <w:bCs/>
          <w:sz w:val="22"/>
          <w:szCs w:val="22"/>
        </w:rPr>
      </w:pPr>
      <w:r w:rsidRPr="002B77BD">
        <w:rPr>
          <w:rFonts w:ascii="Arial" w:hAnsi="Arial" w:cs="Arial"/>
          <w:b/>
          <w:bCs/>
          <w:sz w:val="22"/>
          <w:szCs w:val="22"/>
        </w:rPr>
        <w:t>Investitionen</w:t>
      </w:r>
    </w:p>
    <w:p w14:paraId="5B65E2CC" w14:textId="77777777" w:rsidR="00797CD6" w:rsidRPr="00797CD6" w:rsidRDefault="00797CD6" w:rsidP="00797CD6">
      <w:pPr>
        <w:spacing w:line="360" w:lineRule="auto"/>
        <w:jc w:val="both"/>
        <w:rPr>
          <w:rFonts w:ascii="Arial" w:hAnsi="Arial" w:cs="Arial"/>
          <w:sz w:val="22"/>
          <w:szCs w:val="22"/>
        </w:rPr>
      </w:pPr>
      <w:r w:rsidRPr="00797CD6">
        <w:rPr>
          <w:rFonts w:ascii="Arial" w:hAnsi="Arial" w:cs="Arial"/>
          <w:sz w:val="22"/>
          <w:szCs w:val="22"/>
        </w:rPr>
        <w:t xml:space="preserve">Die Stärke von LAMILUX als Familienunternehmen sei es, langfristig zu denken und konjunkturelle Herausforderungen zu meistern, ohne sofort drastische Sparmaßnahmen ergreifen zu müssen, betont Johanna Strunz. Unter diesem Leitgedanken hat das Unternehmen auch im Jahr 2023 in seine Zukunft investiert, unter anderem mit dem Erwerb der Produktionsimmobilie im Automobilzuliefer- und Technologiepark </w:t>
      </w:r>
      <w:proofErr w:type="spellStart"/>
      <w:r w:rsidRPr="00797CD6">
        <w:rPr>
          <w:rFonts w:ascii="Arial" w:hAnsi="Arial" w:cs="Arial"/>
          <w:sz w:val="22"/>
          <w:szCs w:val="22"/>
        </w:rPr>
        <w:t>HochFranken</w:t>
      </w:r>
      <w:proofErr w:type="spellEnd"/>
      <w:r w:rsidRPr="00797CD6">
        <w:rPr>
          <w:rFonts w:ascii="Arial" w:hAnsi="Arial" w:cs="Arial"/>
          <w:sz w:val="22"/>
          <w:szCs w:val="22"/>
        </w:rPr>
        <w:t xml:space="preserve"> in Hof </w:t>
      </w:r>
      <w:proofErr w:type="spellStart"/>
      <w:r w:rsidRPr="00797CD6">
        <w:rPr>
          <w:rFonts w:ascii="Arial" w:hAnsi="Arial" w:cs="Arial"/>
          <w:sz w:val="22"/>
          <w:szCs w:val="22"/>
        </w:rPr>
        <w:t>Haidt</w:t>
      </w:r>
      <w:proofErr w:type="spellEnd"/>
      <w:r w:rsidRPr="00797CD6">
        <w:rPr>
          <w:rFonts w:ascii="Arial" w:hAnsi="Arial" w:cs="Arial"/>
          <w:sz w:val="22"/>
          <w:szCs w:val="22"/>
        </w:rPr>
        <w:t>. Dort ist sowohl eine Erweiterung der Produktion als auch der Verwaltung geplant.</w:t>
      </w:r>
    </w:p>
    <w:p w14:paraId="6A80571D" w14:textId="6EBA90F6" w:rsidR="002B77BD" w:rsidRDefault="00797CD6" w:rsidP="00797CD6">
      <w:pPr>
        <w:spacing w:line="360" w:lineRule="auto"/>
        <w:jc w:val="both"/>
        <w:rPr>
          <w:rFonts w:ascii="Arial" w:hAnsi="Arial" w:cs="Arial"/>
          <w:sz w:val="22"/>
          <w:szCs w:val="22"/>
        </w:rPr>
      </w:pPr>
      <w:r w:rsidRPr="00797CD6">
        <w:rPr>
          <w:rFonts w:ascii="Arial" w:hAnsi="Arial" w:cs="Arial"/>
          <w:sz w:val="22"/>
          <w:szCs w:val="22"/>
        </w:rPr>
        <w:t>Gleichzeitig wurden verschiedene Grundstücke für zukünftige Nutzungen hergerichtet und in hochmoderne Anlagen investiert. Nicht zuletzt unterstreicht LAMILUX die Bedeutung von Investitionen in Digitalisierung und moderne Softwaresysteme, um die Effizienz und Wettbewerbsfähigkeit weiter zu steigern.</w:t>
      </w:r>
    </w:p>
    <w:p w14:paraId="4F028438" w14:textId="77777777" w:rsidR="00797CD6" w:rsidRPr="00870F84" w:rsidRDefault="00797CD6" w:rsidP="00797CD6">
      <w:pPr>
        <w:spacing w:line="360" w:lineRule="auto"/>
        <w:jc w:val="both"/>
        <w:rPr>
          <w:rFonts w:ascii="Arial" w:hAnsi="Arial" w:cs="Arial"/>
          <w:sz w:val="22"/>
          <w:szCs w:val="22"/>
        </w:rPr>
      </w:pPr>
    </w:p>
    <w:p w14:paraId="44540797" w14:textId="7BFC83D9" w:rsidR="00F74B4A" w:rsidRPr="00F74B4A" w:rsidRDefault="00F71E44" w:rsidP="00F74B4A">
      <w:pPr>
        <w:spacing w:line="360" w:lineRule="auto"/>
        <w:jc w:val="both"/>
        <w:rPr>
          <w:rFonts w:ascii="Arial" w:hAnsi="Arial" w:cs="Arial"/>
          <w:b/>
          <w:bCs/>
          <w:sz w:val="22"/>
          <w:szCs w:val="22"/>
        </w:rPr>
      </w:pPr>
      <w:r w:rsidRPr="00870F84">
        <w:rPr>
          <w:rFonts w:ascii="Arial" w:hAnsi="Arial" w:cs="Arial"/>
          <w:b/>
          <w:bCs/>
          <w:sz w:val="22"/>
          <w:szCs w:val="22"/>
        </w:rPr>
        <w:lastRenderedPageBreak/>
        <w:t>Familienunternehmen</w:t>
      </w:r>
    </w:p>
    <w:p w14:paraId="7FD70DB8" w14:textId="472E8B91" w:rsidR="00797CD6" w:rsidRPr="00797CD6" w:rsidRDefault="00797CD6" w:rsidP="00797CD6">
      <w:pPr>
        <w:spacing w:line="360" w:lineRule="auto"/>
        <w:jc w:val="both"/>
        <w:rPr>
          <w:rFonts w:ascii="Arial" w:eastAsia="Calibri" w:hAnsi="Arial" w:cs="Arial"/>
          <w:sz w:val="22"/>
          <w:szCs w:val="22"/>
          <w:lang w:eastAsia="en-US"/>
        </w:rPr>
      </w:pPr>
      <w:r w:rsidRPr="00797CD6">
        <w:rPr>
          <w:rFonts w:ascii="Arial" w:eastAsia="Calibri" w:hAnsi="Arial" w:cs="Arial"/>
          <w:sz w:val="22"/>
          <w:szCs w:val="22"/>
          <w:lang w:eastAsia="en-US"/>
        </w:rPr>
        <w:t>Auch im Jahr 2023 setzte LAMILUX sein vielfältiges Engagement in der Region Hochfranken fort, tief verwurzelt und stark verbunden mit dem Gemeinwesen. Projekte wie „CONTACTA Hochfranken“, „</w:t>
      </w:r>
      <w:proofErr w:type="spellStart"/>
      <w:r w:rsidRPr="00797CD6">
        <w:rPr>
          <w:rFonts w:ascii="Arial" w:eastAsia="Calibri" w:hAnsi="Arial" w:cs="Arial"/>
          <w:sz w:val="22"/>
          <w:szCs w:val="22"/>
          <w:lang w:eastAsia="en-US"/>
        </w:rPr>
        <w:t>Codingkids</w:t>
      </w:r>
      <w:proofErr w:type="spellEnd"/>
      <w:r w:rsidRPr="00797CD6">
        <w:rPr>
          <w:rFonts w:ascii="Arial" w:eastAsia="Calibri" w:hAnsi="Arial" w:cs="Arial"/>
          <w:sz w:val="22"/>
          <w:szCs w:val="22"/>
          <w:lang w:eastAsia="en-US"/>
        </w:rPr>
        <w:t xml:space="preserve">“ und „Eine Stadt spielt MINT“ wurden fortgeführt, die </w:t>
      </w:r>
      <w:proofErr w:type="spellStart"/>
      <w:proofErr w:type="gramStart"/>
      <w:r w:rsidRPr="00797CD6">
        <w:rPr>
          <w:rFonts w:ascii="Arial" w:eastAsia="Calibri" w:hAnsi="Arial" w:cs="Arial"/>
          <w:sz w:val="22"/>
          <w:szCs w:val="22"/>
          <w:lang w:eastAsia="en-US"/>
        </w:rPr>
        <w:t>strunz.stiftung</w:t>
      </w:r>
      <w:proofErr w:type="spellEnd"/>
      <w:proofErr w:type="gramEnd"/>
      <w:r w:rsidRPr="00797CD6">
        <w:rPr>
          <w:rFonts w:ascii="Arial" w:eastAsia="Calibri" w:hAnsi="Arial" w:cs="Arial"/>
          <w:sz w:val="22"/>
          <w:szCs w:val="22"/>
          <w:lang w:eastAsia="en-US"/>
        </w:rPr>
        <w:t xml:space="preserve"> der Unternehmerfamilie Strunz unterstützte aktiv die Vereinsarbeit, unter anderem mit einer Spende von 13.500 Euro an den </w:t>
      </w:r>
      <w:proofErr w:type="spellStart"/>
      <w:r w:rsidRPr="00797CD6">
        <w:rPr>
          <w:rFonts w:ascii="Arial" w:eastAsia="Calibri" w:hAnsi="Arial" w:cs="Arial"/>
          <w:sz w:val="22"/>
          <w:szCs w:val="22"/>
          <w:lang w:eastAsia="en-US"/>
        </w:rPr>
        <w:t>Rehauer</w:t>
      </w:r>
      <w:proofErr w:type="spellEnd"/>
      <w:r w:rsidRPr="00797CD6">
        <w:rPr>
          <w:rFonts w:ascii="Arial" w:eastAsia="Calibri" w:hAnsi="Arial" w:cs="Arial"/>
          <w:sz w:val="22"/>
          <w:szCs w:val="22"/>
          <w:lang w:eastAsia="en-US"/>
        </w:rPr>
        <w:t xml:space="preserve"> Fußballverein VfB </w:t>
      </w:r>
      <w:proofErr w:type="spellStart"/>
      <w:r w:rsidRPr="00797CD6">
        <w:rPr>
          <w:rFonts w:ascii="Arial" w:eastAsia="Calibri" w:hAnsi="Arial" w:cs="Arial"/>
          <w:sz w:val="22"/>
          <w:szCs w:val="22"/>
          <w:lang w:eastAsia="en-US"/>
        </w:rPr>
        <w:t>Rehau</w:t>
      </w:r>
      <w:proofErr w:type="spellEnd"/>
      <w:r w:rsidRPr="00797CD6">
        <w:rPr>
          <w:rFonts w:ascii="Arial" w:eastAsia="Calibri" w:hAnsi="Arial" w:cs="Arial"/>
          <w:sz w:val="22"/>
          <w:szCs w:val="22"/>
          <w:lang w:eastAsia="en-US"/>
        </w:rPr>
        <w:t xml:space="preserve">. </w:t>
      </w:r>
      <w:r w:rsidR="00960F5A" w:rsidRPr="00960F5A">
        <w:rPr>
          <w:rFonts w:ascii="Arial" w:eastAsia="Calibri" w:hAnsi="Arial" w:cs="Arial"/>
          <w:sz w:val="22"/>
          <w:szCs w:val="22"/>
          <w:lang w:eastAsia="en-US"/>
        </w:rPr>
        <w:t>Dieses Engagement spiegelt nicht nur wirtschaftlichen Erfolg, sondern auch soziale Verantwortung und ein starkes Gemeinschaftsgefühl wider.</w:t>
      </w:r>
      <w:r w:rsidR="00960F5A">
        <w:rPr>
          <w:rFonts w:ascii="Arial" w:eastAsia="Calibri" w:hAnsi="Arial" w:cs="Arial"/>
          <w:sz w:val="22"/>
          <w:szCs w:val="22"/>
          <w:lang w:eastAsia="en-US"/>
        </w:rPr>
        <w:t xml:space="preserve"> </w:t>
      </w:r>
    </w:p>
    <w:p w14:paraId="5EA7EE10" w14:textId="7790051C" w:rsidR="00B07685" w:rsidRDefault="00797CD6" w:rsidP="00797CD6">
      <w:pPr>
        <w:spacing w:line="360" w:lineRule="auto"/>
        <w:jc w:val="both"/>
        <w:rPr>
          <w:rFonts w:ascii="Arial" w:eastAsia="Calibri" w:hAnsi="Arial" w:cs="Arial"/>
          <w:sz w:val="22"/>
          <w:szCs w:val="22"/>
          <w:lang w:eastAsia="en-US"/>
        </w:rPr>
      </w:pPr>
      <w:r w:rsidRPr="6B2D8B4A">
        <w:rPr>
          <w:rFonts w:ascii="Arial" w:eastAsia="Calibri" w:hAnsi="Arial" w:cs="Arial"/>
          <w:sz w:val="22"/>
          <w:szCs w:val="22"/>
          <w:lang w:eastAsia="en-US"/>
        </w:rPr>
        <w:t xml:space="preserve">Im April 2023 </w:t>
      </w:r>
      <w:r w:rsidR="4D2A5BF4" w:rsidRPr="6B2D8B4A">
        <w:rPr>
          <w:rFonts w:ascii="Arial" w:eastAsia="Calibri" w:hAnsi="Arial" w:cs="Arial"/>
          <w:sz w:val="22"/>
          <w:szCs w:val="22"/>
          <w:lang w:eastAsia="en-US"/>
        </w:rPr>
        <w:t xml:space="preserve">erhielt </w:t>
      </w:r>
      <w:r w:rsidRPr="6B2D8B4A">
        <w:rPr>
          <w:rFonts w:ascii="Arial" w:eastAsia="Calibri" w:hAnsi="Arial" w:cs="Arial"/>
          <w:sz w:val="22"/>
          <w:szCs w:val="22"/>
          <w:lang w:eastAsia="en-US"/>
        </w:rPr>
        <w:t>die LAMILUX Heinrich Strunz Holding GmbH &amp; Co. KG die Auszeichnung „Heimatverbundenes Unternehmen“ des Bayerischen Staatsministeriums der Finanzen und für Heimat. Eine Anerkennung für das umfassende Engagement des Familienunternehmens zur Stärkung der bayerischen Heimat.</w:t>
      </w:r>
    </w:p>
    <w:p w14:paraId="2BBA6248" w14:textId="77777777" w:rsidR="00797CD6" w:rsidRPr="00F74B4A" w:rsidRDefault="00797CD6" w:rsidP="00797CD6">
      <w:pPr>
        <w:spacing w:line="360" w:lineRule="auto"/>
        <w:jc w:val="both"/>
        <w:rPr>
          <w:rFonts w:ascii="Arial" w:eastAsia="Calibri" w:hAnsi="Arial" w:cs="Arial"/>
          <w:sz w:val="22"/>
          <w:szCs w:val="22"/>
          <w:lang w:eastAsia="en-US"/>
        </w:rPr>
      </w:pPr>
    </w:p>
    <w:p w14:paraId="7A09A328" w14:textId="7EAD4EA6" w:rsidR="00797CD6" w:rsidRDefault="00797CD6" w:rsidP="004A3AD8">
      <w:pPr>
        <w:spacing w:line="360" w:lineRule="auto"/>
        <w:jc w:val="both"/>
        <w:rPr>
          <w:rFonts w:ascii="Arial" w:eastAsia="Calibri" w:hAnsi="Arial" w:cs="Arial"/>
          <w:sz w:val="22"/>
          <w:szCs w:val="22"/>
          <w:lang w:eastAsia="en-US"/>
        </w:rPr>
      </w:pPr>
      <w:r w:rsidRPr="00797CD6">
        <w:rPr>
          <w:rFonts w:ascii="Arial" w:eastAsia="Calibri" w:hAnsi="Arial" w:cs="Arial"/>
          <w:sz w:val="22"/>
          <w:szCs w:val="22"/>
          <w:lang w:eastAsia="en-US"/>
        </w:rPr>
        <w:t xml:space="preserve">Mitte des Jahres wurde der Generationswechsel eingeleitet, als sich Dr. Dorothee und Dr. Heinrich Strunz, prägende Persönlichkeiten bei LAMILUX, aus dem operativen Geschäft verabschiedeten. Mit einem Festakt Ende Juni erfolgte die offizielle Übergabe der Geschäftsführung an ihre Kinder Dr. Alexander und Johanna Strunz. Emotionale Reden, Geschenke der Belegschaft, des Betriebsrats, der Auszubildenden und der </w:t>
      </w:r>
      <w:proofErr w:type="spellStart"/>
      <w:r w:rsidRPr="00797CD6">
        <w:rPr>
          <w:rFonts w:ascii="Arial" w:eastAsia="Calibri" w:hAnsi="Arial" w:cs="Arial"/>
          <w:sz w:val="22"/>
          <w:szCs w:val="22"/>
          <w:lang w:eastAsia="en-US"/>
        </w:rPr>
        <w:t>LamiKita</w:t>
      </w:r>
      <w:proofErr w:type="spellEnd"/>
      <w:r w:rsidRPr="00797CD6">
        <w:rPr>
          <w:rFonts w:ascii="Arial" w:eastAsia="Calibri" w:hAnsi="Arial" w:cs="Arial"/>
          <w:sz w:val="22"/>
          <w:szCs w:val="22"/>
          <w:lang w:eastAsia="en-US"/>
        </w:rPr>
        <w:t xml:space="preserve"> begleiteten dieses wichtige Ereignis. Eine besondere Ehre wurde den scheidenden Unternehmern zuteil, als sie von Bürgermeister Michael Abraham zu Ehrenbürgern der Stadt </w:t>
      </w:r>
      <w:proofErr w:type="spellStart"/>
      <w:r w:rsidRPr="00797CD6">
        <w:rPr>
          <w:rFonts w:ascii="Arial" w:eastAsia="Calibri" w:hAnsi="Arial" w:cs="Arial"/>
          <w:sz w:val="22"/>
          <w:szCs w:val="22"/>
          <w:lang w:eastAsia="en-US"/>
        </w:rPr>
        <w:t>Rehau</w:t>
      </w:r>
      <w:proofErr w:type="spellEnd"/>
      <w:r w:rsidRPr="00797CD6">
        <w:rPr>
          <w:rFonts w:ascii="Arial" w:eastAsia="Calibri" w:hAnsi="Arial" w:cs="Arial"/>
          <w:sz w:val="22"/>
          <w:szCs w:val="22"/>
          <w:lang w:eastAsia="en-US"/>
        </w:rPr>
        <w:t xml:space="preserve"> ernannt wurden. </w:t>
      </w:r>
      <w:r w:rsidR="00960F5A" w:rsidRPr="00960F5A">
        <w:rPr>
          <w:rFonts w:ascii="Arial" w:eastAsia="Calibri" w:hAnsi="Arial" w:cs="Arial"/>
          <w:sz w:val="22"/>
          <w:szCs w:val="22"/>
          <w:lang w:eastAsia="en-US"/>
        </w:rPr>
        <w:t xml:space="preserve">In ihrer Laudatio hob die Regierungspräsidentin von Oberfranken, Heidrun </w:t>
      </w:r>
      <w:proofErr w:type="spellStart"/>
      <w:r w:rsidR="00960F5A" w:rsidRPr="00960F5A">
        <w:rPr>
          <w:rFonts w:ascii="Arial" w:eastAsia="Calibri" w:hAnsi="Arial" w:cs="Arial"/>
          <w:sz w:val="22"/>
          <w:szCs w:val="22"/>
          <w:lang w:eastAsia="en-US"/>
        </w:rPr>
        <w:t>Piwernetz</w:t>
      </w:r>
      <w:proofErr w:type="spellEnd"/>
      <w:r w:rsidR="00960F5A" w:rsidRPr="00960F5A">
        <w:rPr>
          <w:rFonts w:ascii="Arial" w:eastAsia="Calibri" w:hAnsi="Arial" w:cs="Arial"/>
          <w:sz w:val="22"/>
          <w:szCs w:val="22"/>
          <w:lang w:eastAsia="en-US"/>
        </w:rPr>
        <w:t>, das außerordentliche Engagement der Familie Strunz für die Stadt, die Region und die hier lebenden Menschen hervor.</w:t>
      </w:r>
    </w:p>
    <w:p w14:paraId="2E89507B" w14:textId="77777777" w:rsidR="00960F5A" w:rsidRDefault="00960F5A" w:rsidP="004A3AD8">
      <w:pPr>
        <w:spacing w:line="360" w:lineRule="auto"/>
        <w:jc w:val="both"/>
        <w:rPr>
          <w:rFonts w:ascii="Arial" w:eastAsia="Calibri" w:hAnsi="Arial" w:cs="Arial"/>
          <w:sz w:val="22"/>
          <w:szCs w:val="22"/>
          <w:lang w:eastAsia="en-US"/>
        </w:rPr>
      </w:pPr>
    </w:p>
    <w:p w14:paraId="086F4F4C" w14:textId="1DAC6775" w:rsidR="004A3AD8" w:rsidRPr="004A3AD8" w:rsidRDefault="004A3AD8" w:rsidP="004A3AD8">
      <w:pPr>
        <w:spacing w:line="360" w:lineRule="auto"/>
        <w:jc w:val="both"/>
        <w:rPr>
          <w:rFonts w:ascii="Arial" w:eastAsia="Calibri" w:hAnsi="Arial" w:cs="Arial"/>
          <w:sz w:val="22"/>
          <w:szCs w:val="22"/>
          <w:lang w:eastAsia="en-US"/>
        </w:rPr>
      </w:pPr>
      <w:r w:rsidRPr="004A3AD8">
        <w:rPr>
          <w:rFonts w:ascii="Arial" w:eastAsia="Calibri" w:hAnsi="Arial" w:cs="Arial"/>
          <w:sz w:val="22"/>
          <w:szCs w:val="22"/>
          <w:lang w:eastAsia="en-US"/>
        </w:rPr>
        <w:lastRenderedPageBreak/>
        <w:t xml:space="preserve">Die verdienstvollen </w:t>
      </w:r>
      <w:r>
        <w:rPr>
          <w:rFonts w:ascii="Arial" w:eastAsia="Calibri" w:hAnsi="Arial" w:cs="Arial"/>
          <w:sz w:val="22"/>
          <w:szCs w:val="22"/>
          <w:lang w:eastAsia="en-US"/>
        </w:rPr>
        <w:t>Auszeichnungen</w:t>
      </w:r>
      <w:r w:rsidRPr="004A3AD8">
        <w:rPr>
          <w:rFonts w:ascii="Arial" w:eastAsia="Calibri" w:hAnsi="Arial" w:cs="Arial"/>
          <w:sz w:val="22"/>
          <w:szCs w:val="22"/>
          <w:lang w:eastAsia="en-US"/>
        </w:rPr>
        <w:t xml:space="preserve"> setzten sich fort, als Dr. Dorothee Strunz den Ehrenpreis beim Unternehmerinnen Award des Verbands der </w:t>
      </w:r>
      <w:proofErr w:type="spellStart"/>
      <w:r w:rsidRPr="004A3AD8">
        <w:rPr>
          <w:rFonts w:ascii="Arial" w:eastAsia="Calibri" w:hAnsi="Arial" w:cs="Arial"/>
          <w:sz w:val="22"/>
          <w:szCs w:val="22"/>
          <w:lang w:eastAsia="en-US"/>
        </w:rPr>
        <w:t>Mittelstand.BVMW</w:t>
      </w:r>
      <w:proofErr w:type="spellEnd"/>
      <w:r w:rsidRPr="004A3AD8">
        <w:rPr>
          <w:rFonts w:ascii="Arial" w:eastAsia="Calibri" w:hAnsi="Arial" w:cs="Arial"/>
          <w:sz w:val="22"/>
          <w:szCs w:val="22"/>
          <w:lang w:eastAsia="en-US"/>
        </w:rPr>
        <w:t xml:space="preserve"> e.V. erhielt. Dieser Preis würdigte nicht nur ihre unternehmerische Vorbildfunktion, sondern auch ihr weitreichendes Engagement über die Grenzen des eigenen Unternehmens hinaus, wie Wolfram Brehm, Hauptgeschäftsführer der IHK Oberfranken Bayreuth, in seiner Laudatio betonte.</w:t>
      </w:r>
    </w:p>
    <w:p w14:paraId="3141BB07" w14:textId="77777777" w:rsidR="004A3AD8" w:rsidRPr="004A3AD8" w:rsidRDefault="004A3AD8" w:rsidP="004A3AD8">
      <w:pPr>
        <w:spacing w:line="360" w:lineRule="auto"/>
        <w:jc w:val="both"/>
        <w:rPr>
          <w:rFonts w:ascii="Arial" w:eastAsia="Calibri" w:hAnsi="Arial" w:cs="Arial"/>
          <w:sz w:val="22"/>
          <w:szCs w:val="22"/>
          <w:lang w:eastAsia="en-US"/>
        </w:rPr>
      </w:pPr>
    </w:p>
    <w:p w14:paraId="71E699FD" w14:textId="7772D50D" w:rsidR="002B19CC" w:rsidRPr="00870F84" w:rsidRDefault="00797CD6" w:rsidP="00A64B78">
      <w:pPr>
        <w:spacing w:line="360" w:lineRule="auto"/>
        <w:jc w:val="both"/>
        <w:rPr>
          <w:rFonts w:ascii="Arial" w:hAnsi="Arial" w:cs="Arial"/>
          <w:sz w:val="22"/>
          <w:szCs w:val="22"/>
        </w:rPr>
      </w:pPr>
      <w:r w:rsidRPr="00797CD6">
        <w:rPr>
          <w:rFonts w:ascii="Arial" w:eastAsia="Calibri" w:hAnsi="Arial" w:cs="Arial"/>
          <w:sz w:val="22"/>
          <w:szCs w:val="22"/>
          <w:lang w:eastAsia="en-US"/>
        </w:rPr>
        <w:t>Im Rahmen des IHK-Neujahrsempfangs wurde schließlich der ehemalige IHK-Vizepräsident Dr. Heinrich Strunz mit der Ehrenmedaille der IHK für Oberfranken Bayreuth ausgezeichnet. Diese hohe Auszeichnung würdigte seine herausragenden Verdienste um die oberfränkische Wirtschaft und bildete den Schlusspunkt eines ereignisreichen und erfolgreichen Jahres für LAMILUX und die Unternehmerfamilie Strunz.</w:t>
      </w:r>
    </w:p>
    <w:p w14:paraId="48C13481" w14:textId="77777777" w:rsidR="00A001D8" w:rsidRDefault="00A001D8" w:rsidP="00A001D8">
      <w:pPr>
        <w:rPr>
          <w:rFonts w:ascii="Arial" w:hAnsi="Arial" w:cs="Arial"/>
          <w:sz w:val="22"/>
          <w:szCs w:val="22"/>
        </w:rPr>
      </w:pPr>
    </w:p>
    <w:p w14:paraId="6120FC51" w14:textId="77777777" w:rsidR="00A001D8" w:rsidRDefault="00A001D8" w:rsidP="00A001D8">
      <w:pPr>
        <w:rPr>
          <w:rFonts w:ascii="Arial" w:hAnsi="Arial" w:cs="Arial"/>
          <w:b/>
          <w:sz w:val="20"/>
          <w:szCs w:val="20"/>
        </w:rPr>
      </w:pPr>
    </w:p>
    <w:p w14:paraId="370809DD" w14:textId="77777777" w:rsidR="00A001D8" w:rsidRDefault="00A001D8" w:rsidP="00A001D8">
      <w:pPr>
        <w:rPr>
          <w:rFonts w:ascii="Arial" w:hAnsi="Arial" w:cs="Arial"/>
          <w:b/>
          <w:sz w:val="20"/>
          <w:szCs w:val="20"/>
        </w:rPr>
      </w:pPr>
    </w:p>
    <w:p w14:paraId="4DA179B9" w14:textId="77777777" w:rsidR="00A001D8" w:rsidRDefault="00A001D8">
      <w:pPr>
        <w:spacing w:after="160" w:line="259" w:lineRule="auto"/>
        <w:rPr>
          <w:rFonts w:ascii="Arial" w:hAnsi="Arial" w:cs="Arial"/>
          <w:b/>
          <w:sz w:val="20"/>
          <w:szCs w:val="20"/>
        </w:rPr>
      </w:pPr>
      <w:r>
        <w:rPr>
          <w:rFonts w:ascii="Arial" w:hAnsi="Arial" w:cs="Arial"/>
          <w:b/>
          <w:sz w:val="20"/>
          <w:szCs w:val="20"/>
        </w:rPr>
        <w:br w:type="page"/>
      </w:r>
    </w:p>
    <w:p w14:paraId="4A6F2FC9" w14:textId="497CA3B7" w:rsidR="00A001D8" w:rsidRPr="008518C4" w:rsidRDefault="00A001D8" w:rsidP="00A001D8">
      <w:pPr>
        <w:rPr>
          <w:rFonts w:ascii="Arial" w:hAnsi="Arial" w:cs="Arial"/>
          <w:b/>
          <w:sz w:val="20"/>
          <w:szCs w:val="20"/>
        </w:rPr>
      </w:pPr>
      <w:r w:rsidRPr="008518C4">
        <w:rPr>
          <w:rFonts w:ascii="Arial" w:hAnsi="Arial" w:cs="Arial"/>
          <w:b/>
          <w:sz w:val="20"/>
          <w:szCs w:val="20"/>
        </w:rPr>
        <w:lastRenderedPageBreak/>
        <w:t>Bildunterschriften</w:t>
      </w:r>
    </w:p>
    <w:p w14:paraId="26891D52" w14:textId="7C66668E" w:rsidR="00A001D8" w:rsidRPr="008518C4" w:rsidRDefault="00A001D8" w:rsidP="00A001D8">
      <w:pPr>
        <w:rPr>
          <w:rFonts w:ascii="Arial" w:eastAsia="Arial Unicode MS" w:hAnsi="Arial" w:cs="Arial"/>
          <w:bCs/>
          <w:kern w:val="1"/>
          <w:sz w:val="20"/>
          <w:szCs w:val="20"/>
          <w:lang w:eastAsia="ar-SA"/>
        </w:rPr>
      </w:pPr>
      <w:r w:rsidRPr="008518C4">
        <w:rPr>
          <w:rFonts w:ascii="Arial" w:hAnsi="Arial" w:cs="Arial"/>
          <w:noProof/>
          <w:sz w:val="20"/>
          <w:szCs w:val="20"/>
        </w:rPr>
        <w:drawing>
          <wp:anchor distT="0" distB="0" distL="114300" distR="114300" simplePos="0" relativeHeight="251659264" behindDoc="1" locked="0" layoutInCell="1" allowOverlap="1" wp14:anchorId="189F30A1" wp14:editId="64FD32F3">
            <wp:simplePos x="0" y="0"/>
            <wp:positionH relativeFrom="margin">
              <wp:posOffset>-5080</wp:posOffset>
            </wp:positionH>
            <wp:positionV relativeFrom="paragraph">
              <wp:posOffset>151130</wp:posOffset>
            </wp:positionV>
            <wp:extent cx="2457450" cy="1638300"/>
            <wp:effectExtent l="0" t="0" r="0" b="0"/>
            <wp:wrapTight wrapText="bothSides">
              <wp:wrapPolygon edited="0">
                <wp:start x="0" y="0"/>
                <wp:lineTo x="0" y="21349"/>
                <wp:lineTo x="21433" y="21349"/>
                <wp:lineTo x="21433" y="0"/>
                <wp:lineTo x="0" y="0"/>
              </wp:wrapPolygon>
            </wp:wrapTight>
            <wp:docPr id="1" name="Grafik 1" descr="Ein Bild, das Himmel, draußen, Gewerbegebäude, Immobil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Himmel, draußen, Gewerbegebäude, Immobilie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57450" cy="16383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5368A75" w14:textId="78D77312" w:rsidR="00A001D8" w:rsidRPr="008518C4" w:rsidRDefault="00A001D8" w:rsidP="00A001D8">
      <w:pPr>
        <w:jc w:val="both"/>
        <w:rPr>
          <w:rFonts w:ascii="Arial" w:eastAsia="Arial Unicode MS" w:hAnsi="Arial" w:cs="Arial"/>
          <w:bCs/>
          <w:kern w:val="1"/>
          <w:sz w:val="20"/>
          <w:szCs w:val="20"/>
          <w:lang w:eastAsia="ar-SA"/>
        </w:rPr>
      </w:pPr>
      <w:r w:rsidRPr="008518C4">
        <w:rPr>
          <w:rFonts w:ascii="Arial" w:eastAsia="Arial Unicode MS" w:hAnsi="Arial" w:cs="Arial"/>
          <w:bCs/>
          <w:kern w:val="1"/>
          <w:sz w:val="20"/>
          <w:szCs w:val="20"/>
          <w:lang w:eastAsia="ar-SA"/>
        </w:rPr>
        <w:t xml:space="preserve">Das LAMILUX Verwaltungsgebäude im oberfränkischen </w:t>
      </w:r>
      <w:proofErr w:type="spellStart"/>
      <w:r w:rsidRPr="008518C4">
        <w:rPr>
          <w:rFonts w:ascii="Arial" w:eastAsia="Arial Unicode MS" w:hAnsi="Arial" w:cs="Arial"/>
          <w:bCs/>
          <w:kern w:val="1"/>
          <w:sz w:val="20"/>
          <w:szCs w:val="20"/>
          <w:lang w:eastAsia="ar-SA"/>
        </w:rPr>
        <w:t>Rehau</w:t>
      </w:r>
      <w:proofErr w:type="spellEnd"/>
      <w:r w:rsidRPr="008518C4">
        <w:rPr>
          <w:rFonts w:ascii="Arial" w:eastAsia="Arial Unicode MS" w:hAnsi="Arial" w:cs="Arial"/>
          <w:bCs/>
          <w:kern w:val="1"/>
          <w:sz w:val="20"/>
          <w:szCs w:val="20"/>
          <w:lang w:eastAsia="ar-SA"/>
        </w:rPr>
        <w:t xml:space="preserve"> – dem Stammsitz des Familienunternehmens</w:t>
      </w:r>
    </w:p>
    <w:p w14:paraId="486AA922" w14:textId="77777777" w:rsidR="00A001D8" w:rsidRPr="008518C4" w:rsidRDefault="00A001D8" w:rsidP="00A001D8">
      <w:pPr>
        <w:rPr>
          <w:rFonts w:ascii="Arial" w:hAnsi="Arial" w:cs="Arial"/>
          <w:sz w:val="20"/>
          <w:szCs w:val="20"/>
        </w:rPr>
      </w:pPr>
    </w:p>
    <w:p w14:paraId="3EE7564B" w14:textId="77777777" w:rsidR="00A001D8" w:rsidRPr="008518C4" w:rsidRDefault="00A001D8" w:rsidP="00A001D8">
      <w:pPr>
        <w:rPr>
          <w:rFonts w:ascii="Arial" w:hAnsi="Arial" w:cs="Arial"/>
          <w:sz w:val="20"/>
          <w:szCs w:val="20"/>
        </w:rPr>
      </w:pPr>
    </w:p>
    <w:p w14:paraId="4BE64606" w14:textId="77777777" w:rsidR="00A001D8" w:rsidRPr="008518C4" w:rsidRDefault="00A001D8" w:rsidP="00A001D8">
      <w:pPr>
        <w:jc w:val="center"/>
        <w:rPr>
          <w:rFonts w:ascii="Arial" w:hAnsi="Arial" w:cs="Arial"/>
          <w:sz w:val="20"/>
          <w:szCs w:val="20"/>
        </w:rPr>
      </w:pPr>
    </w:p>
    <w:p w14:paraId="5C1938A8" w14:textId="77777777" w:rsidR="00A001D8" w:rsidRPr="008518C4" w:rsidRDefault="00A001D8" w:rsidP="00A001D8">
      <w:pPr>
        <w:jc w:val="center"/>
        <w:rPr>
          <w:rFonts w:ascii="Arial" w:hAnsi="Arial" w:cs="Arial"/>
          <w:sz w:val="20"/>
          <w:szCs w:val="20"/>
        </w:rPr>
      </w:pPr>
    </w:p>
    <w:p w14:paraId="4E9F7520" w14:textId="77777777" w:rsidR="00A001D8" w:rsidRPr="008518C4" w:rsidRDefault="00A001D8" w:rsidP="00A001D8">
      <w:pPr>
        <w:jc w:val="center"/>
        <w:rPr>
          <w:rFonts w:ascii="Arial" w:hAnsi="Arial" w:cs="Arial"/>
          <w:sz w:val="20"/>
          <w:szCs w:val="20"/>
        </w:rPr>
      </w:pPr>
    </w:p>
    <w:p w14:paraId="565D1C46" w14:textId="77777777" w:rsidR="00A001D8" w:rsidRPr="008518C4" w:rsidRDefault="00A001D8" w:rsidP="00A001D8">
      <w:pPr>
        <w:jc w:val="center"/>
        <w:rPr>
          <w:rFonts w:ascii="Arial" w:hAnsi="Arial" w:cs="Arial"/>
          <w:sz w:val="20"/>
          <w:szCs w:val="20"/>
        </w:rPr>
      </w:pPr>
    </w:p>
    <w:p w14:paraId="4D12867D" w14:textId="77777777" w:rsidR="00A001D8" w:rsidRPr="008518C4" w:rsidRDefault="00A001D8" w:rsidP="00A001D8">
      <w:pPr>
        <w:jc w:val="center"/>
        <w:rPr>
          <w:rFonts w:ascii="Arial" w:hAnsi="Arial" w:cs="Arial"/>
          <w:sz w:val="20"/>
          <w:szCs w:val="20"/>
        </w:rPr>
      </w:pPr>
    </w:p>
    <w:p w14:paraId="5ABE5A2D" w14:textId="77777777" w:rsidR="00A001D8" w:rsidRPr="008518C4" w:rsidRDefault="00A001D8" w:rsidP="00A001D8">
      <w:pPr>
        <w:rPr>
          <w:rFonts w:ascii="Arial" w:hAnsi="Arial" w:cs="Arial"/>
          <w:sz w:val="20"/>
          <w:szCs w:val="20"/>
        </w:rPr>
      </w:pPr>
    </w:p>
    <w:p w14:paraId="53965859" w14:textId="77777777" w:rsidR="00A001D8" w:rsidRPr="008518C4" w:rsidRDefault="00A001D8" w:rsidP="00A001D8">
      <w:pPr>
        <w:jc w:val="both"/>
        <w:rPr>
          <w:rFonts w:ascii="Arial" w:hAnsi="Arial" w:cs="Arial"/>
          <w:sz w:val="20"/>
          <w:szCs w:val="20"/>
        </w:rPr>
      </w:pPr>
      <w:r>
        <w:rPr>
          <w:rFonts w:ascii="Arial" w:hAnsi="Arial" w:cs="Arial"/>
          <w:noProof/>
          <w:sz w:val="20"/>
          <w:szCs w:val="20"/>
        </w:rPr>
        <w:drawing>
          <wp:anchor distT="0" distB="0" distL="114300" distR="114300" simplePos="0" relativeHeight="251660288" behindDoc="1" locked="0" layoutInCell="1" allowOverlap="1" wp14:anchorId="1B092421" wp14:editId="5F519508">
            <wp:simplePos x="0" y="0"/>
            <wp:positionH relativeFrom="margin">
              <wp:align>left</wp:align>
            </wp:positionH>
            <wp:positionV relativeFrom="paragraph">
              <wp:posOffset>118999</wp:posOffset>
            </wp:positionV>
            <wp:extent cx="2352675" cy="1567180"/>
            <wp:effectExtent l="0" t="0" r="0" b="0"/>
            <wp:wrapTight wrapText="bothSides">
              <wp:wrapPolygon edited="0">
                <wp:start x="0" y="0"/>
                <wp:lineTo x="0" y="21267"/>
                <wp:lineTo x="21338" y="21267"/>
                <wp:lineTo x="21338" y="0"/>
                <wp:lineTo x="0" y="0"/>
              </wp:wrapPolygon>
            </wp:wrapTight>
            <wp:docPr id="131986234" name="Grafik 1" descr="Ein Bild, das Kleidung, Person, Menschliches Gesicht,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86234" name="Grafik 1" descr="Ein Bild, das Kleidung, Person, Menschliches Gesicht, Anzug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73648" cy="158153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6F964DD" w14:textId="03DC081F" w:rsidR="00A001D8" w:rsidRPr="008518C4" w:rsidRDefault="00A001D8" w:rsidP="00A001D8">
      <w:pPr>
        <w:jc w:val="both"/>
        <w:rPr>
          <w:rFonts w:ascii="Arial" w:hAnsi="Arial" w:cs="Arial"/>
          <w:sz w:val="20"/>
          <w:szCs w:val="20"/>
        </w:rPr>
      </w:pPr>
      <w:r w:rsidRPr="0858015D">
        <w:rPr>
          <w:rFonts w:ascii="Arial" w:hAnsi="Arial" w:cs="Arial"/>
          <w:sz w:val="20"/>
          <w:szCs w:val="20"/>
        </w:rPr>
        <w:t xml:space="preserve">Die geschäftsführenden Gesellschafter: </w:t>
      </w:r>
      <w:r w:rsidRPr="008518C4">
        <w:rPr>
          <w:rFonts w:ascii="Arial" w:hAnsi="Arial" w:cs="Arial"/>
          <w:sz w:val="20"/>
          <w:szCs w:val="20"/>
        </w:rPr>
        <w:t>Dr. Alexander Strunz</w:t>
      </w:r>
      <w:r>
        <w:rPr>
          <w:rFonts w:ascii="Arial" w:hAnsi="Arial" w:cs="Arial"/>
          <w:sz w:val="20"/>
          <w:szCs w:val="20"/>
        </w:rPr>
        <w:t xml:space="preserve"> und</w:t>
      </w:r>
      <w:r>
        <w:rPr>
          <w:rFonts w:ascii="Arial" w:hAnsi="Arial" w:cs="Arial"/>
          <w:sz w:val="20"/>
          <w:szCs w:val="20"/>
        </w:rPr>
        <w:t xml:space="preserve"> </w:t>
      </w:r>
      <w:r w:rsidRPr="008518C4">
        <w:rPr>
          <w:rFonts w:ascii="Arial" w:hAnsi="Arial" w:cs="Arial"/>
          <w:sz w:val="20"/>
          <w:szCs w:val="20"/>
        </w:rPr>
        <w:t>Johanna Strunz</w:t>
      </w:r>
    </w:p>
    <w:p w14:paraId="62462787" w14:textId="53607B7C" w:rsidR="00CF154E" w:rsidRPr="00A001D8" w:rsidRDefault="00A001D8" w:rsidP="00A001D8">
      <w:pPr>
        <w:spacing w:after="160" w:line="259" w:lineRule="auto"/>
        <w:jc w:val="both"/>
        <w:rPr>
          <w:rFonts w:ascii="Arial" w:hAnsi="Arial" w:cs="Arial"/>
          <w:sz w:val="22"/>
          <w:szCs w:val="22"/>
        </w:rPr>
      </w:pPr>
      <w:r>
        <w:rPr>
          <w:rFonts w:ascii="Arial" w:hAnsi="Arial" w:cs="Arial"/>
          <w:sz w:val="22"/>
          <w:szCs w:val="22"/>
        </w:rPr>
        <w:br w:type="page"/>
      </w:r>
    </w:p>
    <w:p w14:paraId="37B13B43" w14:textId="77777777" w:rsidR="007C164D" w:rsidRPr="008518C4" w:rsidRDefault="007C164D" w:rsidP="007C164D">
      <w:pPr>
        <w:spacing w:line="360" w:lineRule="auto"/>
        <w:jc w:val="both"/>
        <w:rPr>
          <w:rFonts w:ascii="Arial" w:hAnsi="Arial" w:cs="Arial"/>
          <w:b/>
          <w:bCs/>
          <w:sz w:val="20"/>
          <w:szCs w:val="20"/>
        </w:rPr>
      </w:pPr>
      <w:r w:rsidRPr="008518C4">
        <w:rPr>
          <w:rFonts w:ascii="Arial" w:hAnsi="Arial" w:cs="Arial"/>
          <w:b/>
          <w:bCs/>
          <w:sz w:val="20"/>
          <w:szCs w:val="20"/>
        </w:rPr>
        <w:lastRenderedPageBreak/>
        <w:t xml:space="preserve">LAMILUX Heinrich Strunz Gruppe, </w:t>
      </w:r>
      <w:proofErr w:type="spellStart"/>
      <w:r w:rsidRPr="008518C4">
        <w:rPr>
          <w:rFonts w:ascii="Arial" w:hAnsi="Arial" w:cs="Arial"/>
          <w:b/>
          <w:bCs/>
          <w:sz w:val="20"/>
          <w:szCs w:val="20"/>
        </w:rPr>
        <w:t>Rehau</w:t>
      </w:r>
      <w:proofErr w:type="spellEnd"/>
    </w:p>
    <w:p w14:paraId="661AFCA8" w14:textId="1AEC1F9A" w:rsidR="007C164D" w:rsidRDefault="007C164D" w:rsidP="007C164D">
      <w:pPr>
        <w:spacing w:line="360" w:lineRule="auto"/>
        <w:jc w:val="both"/>
        <w:rPr>
          <w:rFonts w:ascii="Arial" w:hAnsi="Arial" w:cs="Arial"/>
          <w:sz w:val="20"/>
          <w:szCs w:val="20"/>
        </w:rPr>
      </w:pPr>
      <w:r w:rsidRPr="008518C4">
        <w:rPr>
          <w:rFonts w:ascii="Arial" w:hAnsi="Arial" w:cs="Arial"/>
          <w:sz w:val="20"/>
          <w:szCs w:val="20"/>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proofErr w:type="spellStart"/>
      <w:r w:rsidRPr="008518C4">
        <w:rPr>
          <w:rFonts w:ascii="Arial" w:hAnsi="Arial" w:cs="Arial"/>
          <w:sz w:val="20"/>
          <w:szCs w:val="20"/>
        </w:rPr>
        <w:t>Objektentrauchung</w:t>
      </w:r>
      <w:proofErr w:type="spellEnd"/>
      <w:r w:rsidRPr="008518C4">
        <w:rPr>
          <w:rFonts w:ascii="Arial" w:hAnsi="Arial" w:cs="Arial"/>
          <w:sz w:val="20"/>
          <w:szCs w:val="20"/>
        </w:rPr>
        <w:t xml:space="preserve"> ist LAMILUX bekannt. Darüber hinaus zählt das 1909 gegründete mittelständische Familienunternehmen zu den weltweit größten Produzenten von </w:t>
      </w:r>
      <w:proofErr w:type="spellStart"/>
      <w:r w:rsidRPr="008518C4">
        <w:rPr>
          <w:rFonts w:ascii="Arial" w:hAnsi="Arial" w:cs="Arial"/>
          <w:sz w:val="20"/>
          <w:szCs w:val="20"/>
        </w:rPr>
        <w:t>carbon</w:t>
      </w:r>
      <w:proofErr w:type="spellEnd"/>
      <w:r w:rsidRPr="008518C4">
        <w:rPr>
          <w:rFonts w:ascii="Arial" w:hAnsi="Arial" w:cs="Arial"/>
          <w:sz w:val="20"/>
          <w:szCs w:val="20"/>
        </w:rPr>
        <w:t>- und glasfaserverstärkten Kunststoffen. Diese Verbundmaterialen sorgen beispielsweise als Dach-, Wand- und Bodenbekleidungen in Nutzfahrzeugen für Stabilität, Leichtbau und Schlagfestigkeit. Das Unternehmen beschäftigt derzeit rund 1300 Mitarbeiterinnen und Mitarbeiter und hat 202</w:t>
      </w:r>
      <w:r w:rsidR="00DB1179">
        <w:rPr>
          <w:rFonts w:ascii="Arial" w:hAnsi="Arial" w:cs="Arial"/>
          <w:sz w:val="20"/>
          <w:szCs w:val="20"/>
        </w:rPr>
        <w:t>3</w:t>
      </w:r>
      <w:r w:rsidRPr="008518C4">
        <w:rPr>
          <w:rFonts w:ascii="Arial" w:hAnsi="Arial" w:cs="Arial"/>
          <w:sz w:val="20"/>
          <w:szCs w:val="20"/>
        </w:rPr>
        <w:t xml:space="preserve"> einen Umsatz von </w:t>
      </w:r>
      <w:r w:rsidRPr="00533E82">
        <w:rPr>
          <w:rFonts w:ascii="Arial" w:hAnsi="Arial" w:cs="Arial"/>
          <w:sz w:val="20"/>
          <w:szCs w:val="20"/>
        </w:rPr>
        <w:t xml:space="preserve">rund </w:t>
      </w:r>
      <w:r w:rsidR="008518C4" w:rsidRPr="00533E82">
        <w:rPr>
          <w:rFonts w:ascii="Arial" w:hAnsi="Arial" w:cs="Arial"/>
          <w:sz w:val="20"/>
          <w:szCs w:val="20"/>
        </w:rPr>
        <w:t>3</w:t>
      </w:r>
      <w:r w:rsidR="00DB1179">
        <w:rPr>
          <w:rFonts w:ascii="Arial" w:hAnsi="Arial" w:cs="Arial"/>
          <w:sz w:val="20"/>
          <w:szCs w:val="20"/>
        </w:rPr>
        <w:t>54</w:t>
      </w:r>
      <w:r w:rsidR="008518C4" w:rsidRPr="00533E82">
        <w:rPr>
          <w:rFonts w:ascii="Arial" w:hAnsi="Arial" w:cs="Arial"/>
          <w:sz w:val="20"/>
          <w:szCs w:val="20"/>
        </w:rPr>
        <w:t xml:space="preserve"> </w:t>
      </w:r>
      <w:r w:rsidRPr="00533E82">
        <w:rPr>
          <w:rFonts w:ascii="Arial" w:hAnsi="Arial" w:cs="Arial"/>
          <w:sz w:val="20"/>
          <w:szCs w:val="20"/>
        </w:rPr>
        <w:t>Millionen Euro erzielt.</w:t>
      </w:r>
    </w:p>
    <w:p w14:paraId="20E99433" w14:textId="77777777" w:rsidR="00A001D8" w:rsidRPr="008518C4" w:rsidRDefault="00A001D8" w:rsidP="00A001D8">
      <w:pPr>
        <w:spacing w:line="360" w:lineRule="auto"/>
        <w:jc w:val="both"/>
        <w:rPr>
          <w:rFonts w:ascii="Arial" w:hAnsi="Arial" w:cs="Arial"/>
          <w:color w:val="000000" w:themeColor="text1"/>
          <w:sz w:val="22"/>
          <w:szCs w:val="22"/>
        </w:rPr>
      </w:pPr>
      <w:hyperlink r:id="rId10" w:history="1">
        <w:r w:rsidRPr="008518C4">
          <w:rPr>
            <w:rStyle w:val="Hyperlink"/>
            <w:rFonts w:ascii="Arial" w:hAnsi="Arial" w:cs="Arial"/>
            <w:sz w:val="22"/>
            <w:szCs w:val="22"/>
          </w:rPr>
          <w:t>www.lamilux.de</w:t>
        </w:r>
      </w:hyperlink>
    </w:p>
    <w:p w14:paraId="609C9FCD" w14:textId="73AB6AE3" w:rsidR="0048363D" w:rsidRDefault="0048363D" w:rsidP="008518C4">
      <w:pPr>
        <w:rPr>
          <w:rStyle w:val="Fett"/>
          <w:rFonts w:ascii="Arial" w:hAnsi="Arial" w:cs="Arial"/>
          <w:sz w:val="20"/>
          <w:szCs w:val="20"/>
        </w:rPr>
      </w:pPr>
    </w:p>
    <w:p w14:paraId="12308A7E" w14:textId="77777777" w:rsidR="0048363D" w:rsidRDefault="0048363D" w:rsidP="008518C4">
      <w:pPr>
        <w:rPr>
          <w:rFonts w:ascii="Arial" w:hAnsi="Arial" w:cs="Arial"/>
          <w:sz w:val="20"/>
          <w:szCs w:val="20"/>
        </w:rPr>
      </w:pPr>
    </w:p>
    <w:p w14:paraId="4C73AF73" w14:textId="683EC98C" w:rsidR="00471E9B" w:rsidRDefault="00471E9B" w:rsidP="008518C4">
      <w:pPr>
        <w:rPr>
          <w:rFonts w:ascii="Arial" w:hAnsi="Arial" w:cs="Arial"/>
          <w:b/>
          <w:sz w:val="20"/>
          <w:szCs w:val="20"/>
        </w:rPr>
      </w:pPr>
    </w:p>
    <w:p w14:paraId="411422D2" w14:textId="3C2D3DAC" w:rsidR="00E22333" w:rsidRPr="00D82A14" w:rsidRDefault="00E22333" w:rsidP="00D82A14">
      <w:pPr>
        <w:rPr>
          <w:rFonts w:ascii="Arial" w:hAnsi="Arial" w:cs="Arial"/>
          <w:sz w:val="20"/>
          <w:szCs w:val="20"/>
        </w:rPr>
      </w:pPr>
    </w:p>
    <w:sectPr w:rsidR="00E22333" w:rsidRPr="00D82A14" w:rsidSect="006C367D">
      <w:headerReference w:type="default" r:id="rId11"/>
      <w:footerReference w:type="default" r:id="rId12"/>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72B22" w14:textId="77777777" w:rsidR="006C367D" w:rsidRDefault="006C367D" w:rsidP="00D52FF7">
      <w:r>
        <w:separator/>
      </w:r>
    </w:p>
  </w:endnote>
  <w:endnote w:type="continuationSeparator" w:id="0">
    <w:p w14:paraId="288DC2B4" w14:textId="77777777" w:rsidR="006C367D" w:rsidRDefault="006C367D" w:rsidP="00D52FF7">
      <w:r>
        <w:continuationSeparator/>
      </w:r>
    </w:p>
  </w:endnote>
  <w:endnote w:type="continuationNotice" w:id="1">
    <w:p w14:paraId="1DD43437" w14:textId="77777777" w:rsidR="006C367D" w:rsidRDefault="006C36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11BD3" w14:textId="3A12064C"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58241" behindDoc="1" locked="0" layoutInCell="1" allowOverlap="1" wp14:anchorId="65124451" wp14:editId="78B70082">
          <wp:simplePos x="0" y="0"/>
          <wp:positionH relativeFrom="page">
            <wp:posOffset>6779</wp:posOffset>
          </wp:positionH>
          <wp:positionV relativeFrom="paragraph">
            <wp:posOffset>99695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BAB88C" w14:textId="77777777" w:rsidR="00484AC7" w:rsidRDefault="00484AC7" w:rsidP="001A2540">
    <w:pPr>
      <w:pStyle w:val="Fuzeile"/>
      <w:rPr>
        <w:rFonts w:ascii="Arial" w:hAnsi="Arial" w:cs="Arial"/>
        <w:color w:val="A6A6A6" w:themeColor="background1" w:themeShade="A6"/>
        <w:sz w:val="16"/>
        <w:u w:val="single"/>
      </w:rPr>
    </w:pPr>
  </w:p>
  <w:p w14:paraId="11118E93" w14:textId="608851E5" w:rsidR="004F1CE8"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4FCE4CB" w:rsidR="004F1CE8" w:rsidRPr="00123815" w:rsidRDefault="00484AC7" w:rsidP="00484AC7">
    <w:pPr>
      <w:pStyle w:val="Fuzeile"/>
      <w:tabs>
        <w:tab w:val="clear" w:pos="4536"/>
        <w:tab w:val="clear" w:pos="9072"/>
        <w:tab w:val="left" w:pos="949"/>
      </w:tabs>
      <w:rPr>
        <w:rFonts w:ascii="Arial" w:hAnsi="Arial" w:cs="Arial"/>
        <w:color w:val="A6A6A6" w:themeColor="background1" w:themeShade="A6"/>
        <w:sz w:val="16"/>
      </w:rPr>
    </w:pPr>
    <w:r>
      <w:rPr>
        <w:rFonts w:ascii="Arial" w:hAnsi="Arial" w:cs="Arial"/>
        <w:color w:val="A6A6A6" w:themeColor="background1" w:themeShade="A6"/>
        <w:sz w:val="16"/>
      </w:rPr>
      <w:tab/>
    </w:r>
  </w:p>
  <w:p w14:paraId="6B96A9F6" w14:textId="457001FA" w:rsidR="004F1CE8"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1186AF90" w:rsidR="004F1CE8" w:rsidRPr="00123815" w:rsidRDefault="00484AC7"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2C9C7E1E" w14:textId="31A30622" w:rsidR="004F1CE8" w:rsidRPr="00123815" w:rsidRDefault="00484AC7"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 xml:space="preserve">Referentin </w:t>
    </w:r>
    <w:r w:rsidR="00D1701D" w:rsidRPr="00123815">
      <w:rPr>
        <w:rFonts w:ascii="Arial" w:hAnsi="Arial" w:cs="Arial"/>
        <w:color w:val="A6A6A6" w:themeColor="background1" w:themeShade="A6"/>
        <w:sz w:val="16"/>
      </w:rPr>
      <w:t>Presse- und Öffentlichkeitsarbeit</w:t>
    </w:r>
  </w:p>
  <w:p w14:paraId="12EA072D" w14:textId="5FB58E38" w:rsidR="004F1CE8"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 xml:space="preserve">95111 </w:t>
    </w:r>
    <w:proofErr w:type="spellStart"/>
    <w:r w:rsidRPr="00123815">
      <w:rPr>
        <w:rFonts w:ascii="Arial" w:hAnsi="Arial" w:cs="Arial"/>
        <w:color w:val="A6A6A6" w:themeColor="background1" w:themeShade="A6"/>
        <w:sz w:val="16"/>
      </w:rPr>
      <w:t>Rehau</w:t>
    </w:r>
    <w:proofErr w:type="spellEnd"/>
  </w:p>
  <w:p w14:paraId="3721FAA7" w14:textId="77777777" w:rsidR="004F1CE8" w:rsidRPr="00123815" w:rsidRDefault="004F1CE8" w:rsidP="001A2540">
    <w:pPr>
      <w:pStyle w:val="Fuzeile"/>
      <w:rPr>
        <w:rFonts w:ascii="Arial" w:hAnsi="Arial" w:cs="Arial"/>
        <w:color w:val="A6A6A6" w:themeColor="background1" w:themeShade="A6"/>
        <w:sz w:val="16"/>
      </w:rPr>
    </w:pPr>
  </w:p>
  <w:p w14:paraId="2D99A013" w14:textId="5F493F2F" w:rsidR="004F1CE8"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102560BD" w:rsidR="004F1CE8"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484AC7">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4F1CE8"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22565" w14:textId="77777777" w:rsidR="006C367D" w:rsidRDefault="006C367D" w:rsidP="00D52FF7">
      <w:r>
        <w:separator/>
      </w:r>
    </w:p>
  </w:footnote>
  <w:footnote w:type="continuationSeparator" w:id="0">
    <w:p w14:paraId="188A294F" w14:textId="77777777" w:rsidR="006C367D" w:rsidRDefault="006C367D" w:rsidP="00D52FF7">
      <w:r>
        <w:continuationSeparator/>
      </w:r>
    </w:p>
  </w:footnote>
  <w:footnote w:type="continuationNotice" w:id="1">
    <w:p w14:paraId="74BFD16E" w14:textId="77777777" w:rsidR="006C367D" w:rsidRDefault="006C36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58240"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543BDE5F" w:rsidR="00056167" w:rsidRDefault="00056167" w:rsidP="00056167">
    <w:pPr>
      <w:pStyle w:val="Kopfzeile"/>
      <w:tabs>
        <w:tab w:val="clear" w:pos="4536"/>
        <w:tab w:val="clear" w:pos="9072"/>
        <w:tab w:val="left" w:pos="1820"/>
      </w:tabs>
      <w:rPr>
        <w:rFonts w:ascii="Arial" w:hAnsi="Arial" w:cs="Arial"/>
      </w:rPr>
    </w:pPr>
    <w:proofErr w:type="spellStart"/>
    <w:r>
      <w:rPr>
        <w:rFonts w:ascii="Arial" w:hAnsi="Arial" w:cs="Arial"/>
      </w:rPr>
      <w:t>Rehau</w:t>
    </w:r>
    <w:proofErr w:type="spellEnd"/>
    <w:r>
      <w:rPr>
        <w:rFonts w:ascii="Arial" w:hAnsi="Arial" w:cs="Arial"/>
      </w:rPr>
      <w:t xml:space="preserve">, </w:t>
    </w:r>
    <w:r w:rsidR="00A001D8">
      <w:rPr>
        <w:rFonts w:ascii="Arial" w:hAnsi="Arial" w:cs="Arial"/>
      </w:rPr>
      <w:t xml:space="preserve">28. </w:t>
    </w:r>
    <w:r w:rsidR="008518C4">
      <w:rPr>
        <w:rFonts w:ascii="Arial" w:hAnsi="Arial" w:cs="Arial"/>
      </w:rPr>
      <w:t xml:space="preserve">März </w:t>
    </w:r>
    <w:r w:rsidR="00E22333">
      <w:rPr>
        <w:rFonts w:ascii="Arial" w:hAnsi="Arial" w:cs="Arial"/>
      </w:rPr>
      <w:t>202</w:t>
    </w:r>
    <w:r w:rsidR="00A001D8">
      <w:rPr>
        <w:rFonts w:ascii="Arial" w:hAnsi="Arial" w:cs="Arial"/>
      </w:rPr>
      <w:t>4</w:t>
    </w:r>
  </w:p>
  <w:p w14:paraId="549B2A5E" w14:textId="77777777" w:rsidR="00056167" w:rsidRDefault="00056167">
    <w:pPr>
      <w:pStyle w:val="Kopfzeile"/>
      <w:rPr>
        <w:rFonts w:ascii="Arial" w:hAnsi="Arial" w:cs="Arial"/>
      </w:rPr>
    </w:pPr>
  </w:p>
  <w:p w14:paraId="59F9D09A" w14:textId="38F3FF19" w:rsidR="004F1CE8" w:rsidRDefault="004F1CE8">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96EE4"/>
    <w:multiLevelType w:val="hybridMultilevel"/>
    <w:tmpl w:val="F87E9172"/>
    <w:lvl w:ilvl="0" w:tplc="1D3AAAC6">
      <w:start w:val="24"/>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00B07EC"/>
    <w:multiLevelType w:val="hybridMultilevel"/>
    <w:tmpl w:val="1EBEBA6A"/>
    <w:lvl w:ilvl="0" w:tplc="62C6D42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2533D91"/>
    <w:multiLevelType w:val="hybridMultilevel"/>
    <w:tmpl w:val="43884D76"/>
    <w:lvl w:ilvl="0" w:tplc="45CE60C0">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331F1C"/>
    <w:multiLevelType w:val="multilevel"/>
    <w:tmpl w:val="7584A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A5500C2"/>
    <w:multiLevelType w:val="hybridMultilevel"/>
    <w:tmpl w:val="E3803F1C"/>
    <w:lvl w:ilvl="0" w:tplc="3E0482D6">
      <w:start w:val="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E0809ED"/>
    <w:multiLevelType w:val="hybridMultilevel"/>
    <w:tmpl w:val="E42054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3264F1C"/>
    <w:multiLevelType w:val="hybridMultilevel"/>
    <w:tmpl w:val="A2A8B8FA"/>
    <w:lvl w:ilvl="0" w:tplc="CBB69DF8">
      <w:start w:val="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8146DEA"/>
    <w:multiLevelType w:val="hybridMultilevel"/>
    <w:tmpl w:val="BCF6BF4C"/>
    <w:lvl w:ilvl="0" w:tplc="DC369E5C">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99483420">
    <w:abstractNumId w:val="0"/>
  </w:num>
  <w:num w:numId="2" w16cid:durableId="1621952795">
    <w:abstractNumId w:val="7"/>
  </w:num>
  <w:num w:numId="3" w16cid:durableId="1493057900">
    <w:abstractNumId w:val="5"/>
  </w:num>
  <w:num w:numId="4" w16cid:durableId="910045423">
    <w:abstractNumId w:val="1"/>
  </w:num>
  <w:num w:numId="5" w16cid:durableId="1983926147">
    <w:abstractNumId w:val="2"/>
  </w:num>
  <w:num w:numId="6" w16cid:durableId="1200164893">
    <w:abstractNumId w:val="8"/>
  </w:num>
  <w:num w:numId="7" w16cid:durableId="1919243829">
    <w:abstractNumId w:val="4"/>
  </w:num>
  <w:num w:numId="8" w16cid:durableId="20131865">
    <w:abstractNumId w:val="6"/>
  </w:num>
  <w:num w:numId="9" w16cid:durableId="19323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06D6E"/>
    <w:rsid w:val="000147ED"/>
    <w:rsid w:val="00034C24"/>
    <w:rsid w:val="00056167"/>
    <w:rsid w:val="00060BC4"/>
    <w:rsid w:val="00062629"/>
    <w:rsid w:val="00064CE6"/>
    <w:rsid w:val="000677D7"/>
    <w:rsid w:val="00072172"/>
    <w:rsid w:val="00080CA8"/>
    <w:rsid w:val="00085551"/>
    <w:rsid w:val="00095687"/>
    <w:rsid w:val="000A23F6"/>
    <w:rsid w:val="000A55CF"/>
    <w:rsid w:val="000C2B7C"/>
    <w:rsid w:val="000C53D9"/>
    <w:rsid w:val="000C559E"/>
    <w:rsid w:val="000D27A2"/>
    <w:rsid w:val="000F14A4"/>
    <w:rsid w:val="000F77A3"/>
    <w:rsid w:val="00103AA4"/>
    <w:rsid w:val="00115807"/>
    <w:rsid w:val="00123815"/>
    <w:rsid w:val="00124B89"/>
    <w:rsid w:val="001259A5"/>
    <w:rsid w:val="0013140D"/>
    <w:rsid w:val="00133A37"/>
    <w:rsid w:val="0013787B"/>
    <w:rsid w:val="00137D4E"/>
    <w:rsid w:val="00137FE0"/>
    <w:rsid w:val="0015277D"/>
    <w:rsid w:val="00154757"/>
    <w:rsid w:val="00155270"/>
    <w:rsid w:val="00157050"/>
    <w:rsid w:val="00160915"/>
    <w:rsid w:val="001651E0"/>
    <w:rsid w:val="001662CB"/>
    <w:rsid w:val="00172B9E"/>
    <w:rsid w:val="00182B58"/>
    <w:rsid w:val="00182F4E"/>
    <w:rsid w:val="00196946"/>
    <w:rsid w:val="001A311E"/>
    <w:rsid w:val="001A49BD"/>
    <w:rsid w:val="001A6AA2"/>
    <w:rsid w:val="001B0EC8"/>
    <w:rsid w:val="001B1B0E"/>
    <w:rsid w:val="001B3C93"/>
    <w:rsid w:val="001B51F5"/>
    <w:rsid w:val="001C0E04"/>
    <w:rsid w:val="001D0D1F"/>
    <w:rsid w:val="001D224F"/>
    <w:rsid w:val="001E14A6"/>
    <w:rsid w:val="001E31F0"/>
    <w:rsid w:val="001E654C"/>
    <w:rsid w:val="001F6D1A"/>
    <w:rsid w:val="002001B5"/>
    <w:rsid w:val="00215F11"/>
    <w:rsid w:val="00221890"/>
    <w:rsid w:val="00224D18"/>
    <w:rsid w:val="00233A1B"/>
    <w:rsid w:val="002477B1"/>
    <w:rsid w:val="00256BC5"/>
    <w:rsid w:val="00260A16"/>
    <w:rsid w:val="00262466"/>
    <w:rsid w:val="00263E2E"/>
    <w:rsid w:val="0026560F"/>
    <w:rsid w:val="00273D54"/>
    <w:rsid w:val="00280290"/>
    <w:rsid w:val="00280C7A"/>
    <w:rsid w:val="00297D1B"/>
    <w:rsid w:val="00297F1E"/>
    <w:rsid w:val="002A24DC"/>
    <w:rsid w:val="002A27EA"/>
    <w:rsid w:val="002A373B"/>
    <w:rsid w:val="002B19CC"/>
    <w:rsid w:val="002B1DC2"/>
    <w:rsid w:val="002B2607"/>
    <w:rsid w:val="002B35BD"/>
    <w:rsid w:val="002B378A"/>
    <w:rsid w:val="002B77BD"/>
    <w:rsid w:val="002D5624"/>
    <w:rsid w:val="002D56C6"/>
    <w:rsid w:val="00302D48"/>
    <w:rsid w:val="003234CE"/>
    <w:rsid w:val="003274D7"/>
    <w:rsid w:val="003312A7"/>
    <w:rsid w:val="003411CB"/>
    <w:rsid w:val="00342F02"/>
    <w:rsid w:val="003432A8"/>
    <w:rsid w:val="00345339"/>
    <w:rsid w:val="00345495"/>
    <w:rsid w:val="00347440"/>
    <w:rsid w:val="00350577"/>
    <w:rsid w:val="00354558"/>
    <w:rsid w:val="00361624"/>
    <w:rsid w:val="003644EA"/>
    <w:rsid w:val="00365D3F"/>
    <w:rsid w:val="0036719A"/>
    <w:rsid w:val="003746A2"/>
    <w:rsid w:val="00380D90"/>
    <w:rsid w:val="00382F90"/>
    <w:rsid w:val="00384B77"/>
    <w:rsid w:val="003878F1"/>
    <w:rsid w:val="00387BA3"/>
    <w:rsid w:val="00390FA8"/>
    <w:rsid w:val="003A1A79"/>
    <w:rsid w:val="003A7B55"/>
    <w:rsid w:val="003A7C31"/>
    <w:rsid w:val="003B4AAB"/>
    <w:rsid w:val="003B571A"/>
    <w:rsid w:val="003B65B0"/>
    <w:rsid w:val="003C17EA"/>
    <w:rsid w:val="003C647D"/>
    <w:rsid w:val="003C73D2"/>
    <w:rsid w:val="003E3993"/>
    <w:rsid w:val="003E5C63"/>
    <w:rsid w:val="00401883"/>
    <w:rsid w:val="00402BDE"/>
    <w:rsid w:val="0040391C"/>
    <w:rsid w:val="004067DD"/>
    <w:rsid w:val="00411068"/>
    <w:rsid w:val="00412F3A"/>
    <w:rsid w:val="00414A00"/>
    <w:rsid w:val="004178E7"/>
    <w:rsid w:val="00423556"/>
    <w:rsid w:val="004353BF"/>
    <w:rsid w:val="004366F4"/>
    <w:rsid w:val="0044025A"/>
    <w:rsid w:val="00455774"/>
    <w:rsid w:val="0046080D"/>
    <w:rsid w:val="00460D05"/>
    <w:rsid w:val="004664EE"/>
    <w:rsid w:val="00471E9B"/>
    <w:rsid w:val="00473668"/>
    <w:rsid w:val="00477FA1"/>
    <w:rsid w:val="0048363D"/>
    <w:rsid w:val="00483EBD"/>
    <w:rsid w:val="004843F3"/>
    <w:rsid w:val="00484AC7"/>
    <w:rsid w:val="004913CA"/>
    <w:rsid w:val="00491C64"/>
    <w:rsid w:val="00491FDB"/>
    <w:rsid w:val="00497177"/>
    <w:rsid w:val="004A11D7"/>
    <w:rsid w:val="004A3AD8"/>
    <w:rsid w:val="004A4455"/>
    <w:rsid w:val="004B340A"/>
    <w:rsid w:val="004C03A4"/>
    <w:rsid w:val="004C4972"/>
    <w:rsid w:val="004C76A8"/>
    <w:rsid w:val="004D28E6"/>
    <w:rsid w:val="004E079E"/>
    <w:rsid w:val="004E0AC9"/>
    <w:rsid w:val="004E49C1"/>
    <w:rsid w:val="004F1CE8"/>
    <w:rsid w:val="004F2009"/>
    <w:rsid w:val="004F3C88"/>
    <w:rsid w:val="004F596F"/>
    <w:rsid w:val="00500234"/>
    <w:rsid w:val="005075C4"/>
    <w:rsid w:val="005119D8"/>
    <w:rsid w:val="00521744"/>
    <w:rsid w:val="00524852"/>
    <w:rsid w:val="00532032"/>
    <w:rsid w:val="00533E82"/>
    <w:rsid w:val="005363AE"/>
    <w:rsid w:val="0055451F"/>
    <w:rsid w:val="005566C8"/>
    <w:rsid w:val="00557B1E"/>
    <w:rsid w:val="005620EB"/>
    <w:rsid w:val="005645A9"/>
    <w:rsid w:val="00572E60"/>
    <w:rsid w:val="00573478"/>
    <w:rsid w:val="0058298C"/>
    <w:rsid w:val="00584198"/>
    <w:rsid w:val="00590732"/>
    <w:rsid w:val="00594A52"/>
    <w:rsid w:val="0059530D"/>
    <w:rsid w:val="005961C2"/>
    <w:rsid w:val="005A0332"/>
    <w:rsid w:val="005A3599"/>
    <w:rsid w:val="005B1218"/>
    <w:rsid w:val="005B50F9"/>
    <w:rsid w:val="005B54D3"/>
    <w:rsid w:val="005B5E97"/>
    <w:rsid w:val="005C0943"/>
    <w:rsid w:val="005C7F11"/>
    <w:rsid w:val="005D4B5D"/>
    <w:rsid w:val="005D4F98"/>
    <w:rsid w:val="005D57E4"/>
    <w:rsid w:val="005D7110"/>
    <w:rsid w:val="005D719D"/>
    <w:rsid w:val="005E7EE0"/>
    <w:rsid w:val="00606173"/>
    <w:rsid w:val="0061372F"/>
    <w:rsid w:val="00620C52"/>
    <w:rsid w:val="0062171E"/>
    <w:rsid w:val="006236DC"/>
    <w:rsid w:val="006260B5"/>
    <w:rsid w:val="006305A3"/>
    <w:rsid w:val="00630BD9"/>
    <w:rsid w:val="00632818"/>
    <w:rsid w:val="00634549"/>
    <w:rsid w:val="00644569"/>
    <w:rsid w:val="0065629C"/>
    <w:rsid w:val="00661C3E"/>
    <w:rsid w:val="00672545"/>
    <w:rsid w:val="00672C26"/>
    <w:rsid w:val="00685E43"/>
    <w:rsid w:val="006876EE"/>
    <w:rsid w:val="006905D0"/>
    <w:rsid w:val="006A20E8"/>
    <w:rsid w:val="006B4902"/>
    <w:rsid w:val="006B5296"/>
    <w:rsid w:val="006B6879"/>
    <w:rsid w:val="006B6DA6"/>
    <w:rsid w:val="006C2043"/>
    <w:rsid w:val="006C32FE"/>
    <w:rsid w:val="006C367D"/>
    <w:rsid w:val="006C7C4D"/>
    <w:rsid w:val="006D01D9"/>
    <w:rsid w:val="006D0853"/>
    <w:rsid w:val="006E5842"/>
    <w:rsid w:val="006F6035"/>
    <w:rsid w:val="0070647C"/>
    <w:rsid w:val="007215FB"/>
    <w:rsid w:val="00724A6B"/>
    <w:rsid w:val="00730BEA"/>
    <w:rsid w:val="00731591"/>
    <w:rsid w:val="0073343F"/>
    <w:rsid w:val="00744DD2"/>
    <w:rsid w:val="00751907"/>
    <w:rsid w:val="00753C46"/>
    <w:rsid w:val="00755CED"/>
    <w:rsid w:val="00755E6A"/>
    <w:rsid w:val="00761767"/>
    <w:rsid w:val="00764350"/>
    <w:rsid w:val="00783661"/>
    <w:rsid w:val="00791011"/>
    <w:rsid w:val="0079159D"/>
    <w:rsid w:val="00793BD5"/>
    <w:rsid w:val="00795D07"/>
    <w:rsid w:val="00797CD6"/>
    <w:rsid w:val="007B1865"/>
    <w:rsid w:val="007C164D"/>
    <w:rsid w:val="007C4273"/>
    <w:rsid w:val="007C6052"/>
    <w:rsid w:val="007D1D96"/>
    <w:rsid w:val="007D677D"/>
    <w:rsid w:val="007E0C13"/>
    <w:rsid w:val="007E6BE9"/>
    <w:rsid w:val="00800556"/>
    <w:rsid w:val="008051B0"/>
    <w:rsid w:val="00814CE3"/>
    <w:rsid w:val="00815E7C"/>
    <w:rsid w:val="00820876"/>
    <w:rsid w:val="0082252C"/>
    <w:rsid w:val="00824079"/>
    <w:rsid w:val="00824B49"/>
    <w:rsid w:val="0082748D"/>
    <w:rsid w:val="00830831"/>
    <w:rsid w:val="00836475"/>
    <w:rsid w:val="00842D74"/>
    <w:rsid w:val="008518C4"/>
    <w:rsid w:val="0086446A"/>
    <w:rsid w:val="0086575F"/>
    <w:rsid w:val="00870F84"/>
    <w:rsid w:val="00874044"/>
    <w:rsid w:val="00883276"/>
    <w:rsid w:val="00884A3C"/>
    <w:rsid w:val="00885B0B"/>
    <w:rsid w:val="00892F7D"/>
    <w:rsid w:val="008B3D98"/>
    <w:rsid w:val="008C2585"/>
    <w:rsid w:val="008D0BD1"/>
    <w:rsid w:val="008D172E"/>
    <w:rsid w:val="008D58B4"/>
    <w:rsid w:val="008D6A0C"/>
    <w:rsid w:val="008E220A"/>
    <w:rsid w:val="008E66E4"/>
    <w:rsid w:val="008E692A"/>
    <w:rsid w:val="008E6F6A"/>
    <w:rsid w:val="008E7967"/>
    <w:rsid w:val="00900115"/>
    <w:rsid w:val="009014C0"/>
    <w:rsid w:val="009034EA"/>
    <w:rsid w:val="009107C6"/>
    <w:rsid w:val="009225A7"/>
    <w:rsid w:val="0092338E"/>
    <w:rsid w:val="009242B2"/>
    <w:rsid w:val="009250E5"/>
    <w:rsid w:val="00925760"/>
    <w:rsid w:val="00930C5B"/>
    <w:rsid w:val="00937614"/>
    <w:rsid w:val="009518A3"/>
    <w:rsid w:val="00955805"/>
    <w:rsid w:val="00960F5A"/>
    <w:rsid w:val="00971DF7"/>
    <w:rsid w:val="00972419"/>
    <w:rsid w:val="00972EAE"/>
    <w:rsid w:val="00975A39"/>
    <w:rsid w:val="009760A1"/>
    <w:rsid w:val="00976B22"/>
    <w:rsid w:val="00982081"/>
    <w:rsid w:val="009854CA"/>
    <w:rsid w:val="00985610"/>
    <w:rsid w:val="00991C21"/>
    <w:rsid w:val="00992E8E"/>
    <w:rsid w:val="009A0CCA"/>
    <w:rsid w:val="009A240E"/>
    <w:rsid w:val="009A3CEE"/>
    <w:rsid w:val="009B6B27"/>
    <w:rsid w:val="009B7157"/>
    <w:rsid w:val="009C077B"/>
    <w:rsid w:val="009C2D61"/>
    <w:rsid w:val="009C5D47"/>
    <w:rsid w:val="009C6D6D"/>
    <w:rsid w:val="009C78F4"/>
    <w:rsid w:val="009D057A"/>
    <w:rsid w:val="009D1176"/>
    <w:rsid w:val="009D61FE"/>
    <w:rsid w:val="009E0D1F"/>
    <w:rsid w:val="009E45B4"/>
    <w:rsid w:val="009E60D8"/>
    <w:rsid w:val="009E6283"/>
    <w:rsid w:val="009F3F74"/>
    <w:rsid w:val="009F41DF"/>
    <w:rsid w:val="009F699F"/>
    <w:rsid w:val="009F6FE4"/>
    <w:rsid w:val="00A001D8"/>
    <w:rsid w:val="00A00D27"/>
    <w:rsid w:val="00A02584"/>
    <w:rsid w:val="00A10873"/>
    <w:rsid w:val="00A14256"/>
    <w:rsid w:val="00A21BA1"/>
    <w:rsid w:val="00A23B2B"/>
    <w:rsid w:val="00A246BC"/>
    <w:rsid w:val="00A31F9C"/>
    <w:rsid w:val="00A46C13"/>
    <w:rsid w:val="00A46FC6"/>
    <w:rsid w:val="00A474A8"/>
    <w:rsid w:val="00A476A6"/>
    <w:rsid w:val="00A64B78"/>
    <w:rsid w:val="00A65D28"/>
    <w:rsid w:val="00A740FB"/>
    <w:rsid w:val="00A81808"/>
    <w:rsid w:val="00A97D5A"/>
    <w:rsid w:val="00AB2ED5"/>
    <w:rsid w:val="00AC19F6"/>
    <w:rsid w:val="00AC36BF"/>
    <w:rsid w:val="00AD01B2"/>
    <w:rsid w:val="00AD597E"/>
    <w:rsid w:val="00AD7EAE"/>
    <w:rsid w:val="00AE0976"/>
    <w:rsid w:val="00AE4BA1"/>
    <w:rsid w:val="00B07685"/>
    <w:rsid w:val="00B13199"/>
    <w:rsid w:val="00B15ED4"/>
    <w:rsid w:val="00B213D6"/>
    <w:rsid w:val="00B26B76"/>
    <w:rsid w:val="00B362C6"/>
    <w:rsid w:val="00B40F5A"/>
    <w:rsid w:val="00B51434"/>
    <w:rsid w:val="00B51FDD"/>
    <w:rsid w:val="00B53882"/>
    <w:rsid w:val="00B56E45"/>
    <w:rsid w:val="00B57C4F"/>
    <w:rsid w:val="00B6271E"/>
    <w:rsid w:val="00B64E12"/>
    <w:rsid w:val="00B67E12"/>
    <w:rsid w:val="00B9212D"/>
    <w:rsid w:val="00B94535"/>
    <w:rsid w:val="00BB47EB"/>
    <w:rsid w:val="00BC09D4"/>
    <w:rsid w:val="00BD1638"/>
    <w:rsid w:val="00BD4B20"/>
    <w:rsid w:val="00BD7388"/>
    <w:rsid w:val="00BE46B5"/>
    <w:rsid w:val="00BF2589"/>
    <w:rsid w:val="00BF60E7"/>
    <w:rsid w:val="00C007E9"/>
    <w:rsid w:val="00C04799"/>
    <w:rsid w:val="00C30AAF"/>
    <w:rsid w:val="00C3235F"/>
    <w:rsid w:val="00C349C2"/>
    <w:rsid w:val="00C41C22"/>
    <w:rsid w:val="00C42648"/>
    <w:rsid w:val="00C50810"/>
    <w:rsid w:val="00C55B6C"/>
    <w:rsid w:val="00C5783A"/>
    <w:rsid w:val="00C64692"/>
    <w:rsid w:val="00C6729F"/>
    <w:rsid w:val="00C672DD"/>
    <w:rsid w:val="00C700D7"/>
    <w:rsid w:val="00C74FAA"/>
    <w:rsid w:val="00C816E8"/>
    <w:rsid w:val="00C84FC3"/>
    <w:rsid w:val="00C92DEA"/>
    <w:rsid w:val="00C94BE4"/>
    <w:rsid w:val="00C971AA"/>
    <w:rsid w:val="00CA0E95"/>
    <w:rsid w:val="00CB1CC7"/>
    <w:rsid w:val="00CB41B6"/>
    <w:rsid w:val="00CB553C"/>
    <w:rsid w:val="00CB6D8B"/>
    <w:rsid w:val="00CD16BC"/>
    <w:rsid w:val="00CD3F3A"/>
    <w:rsid w:val="00CE0D56"/>
    <w:rsid w:val="00CF154E"/>
    <w:rsid w:val="00CF6903"/>
    <w:rsid w:val="00D133F5"/>
    <w:rsid w:val="00D1701D"/>
    <w:rsid w:val="00D21BE3"/>
    <w:rsid w:val="00D25A72"/>
    <w:rsid w:val="00D30280"/>
    <w:rsid w:val="00D319B3"/>
    <w:rsid w:val="00D32787"/>
    <w:rsid w:val="00D336D8"/>
    <w:rsid w:val="00D35DDE"/>
    <w:rsid w:val="00D507EF"/>
    <w:rsid w:val="00D52FF7"/>
    <w:rsid w:val="00D746E3"/>
    <w:rsid w:val="00D76DDA"/>
    <w:rsid w:val="00D82A14"/>
    <w:rsid w:val="00D861BD"/>
    <w:rsid w:val="00D9247C"/>
    <w:rsid w:val="00D95B6A"/>
    <w:rsid w:val="00D96EB7"/>
    <w:rsid w:val="00DA5C0A"/>
    <w:rsid w:val="00DB104A"/>
    <w:rsid w:val="00DB1179"/>
    <w:rsid w:val="00DB3D05"/>
    <w:rsid w:val="00DB3E3E"/>
    <w:rsid w:val="00DB40B6"/>
    <w:rsid w:val="00DB5C6D"/>
    <w:rsid w:val="00DD1675"/>
    <w:rsid w:val="00DD7C21"/>
    <w:rsid w:val="00DE71A6"/>
    <w:rsid w:val="00DF494F"/>
    <w:rsid w:val="00DF59D8"/>
    <w:rsid w:val="00E06F6B"/>
    <w:rsid w:val="00E16486"/>
    <w:rsid w:val="00E22333"/>
    <w:rsid w:val="00E23AC9"/>
    <w:rsid w:val="00E23E62"/>
    <w:rsid w:val="00E23E6D"/>
    <w:rsid w:val="00E246FE"/>
    <w:rsid w:val="00E25423"/>
    <w:rsid w:val="00E25DBA"/>
    <w:rsid w:val="00E27064"/>
    <w:rsid w:val="00E440DA"/>
    <w:rsid w:val="00E608B6"/>
    <w:rsid w:val="00E613D3"/>
    <w:rsid w:val="00E64C32"/>
    <w:rsid w:val="00E7003F"/>
    <w:rsid w:val="00E710A4"/>
    <w:rsid w:val="00E724E6"/>
    <w:rsid w:val="00E72FAA"/>
    <w:rsid w:val="00E73B03"/>
    <w:rsid w:val="00E92649"/>
    <w:rsid w:val="00EA32C7"/>
    <w:rsid w:val="00EA6F9F"/>
    <w:rsid w:val="00EB7CDD"/>
    <w:rsid w:val="00EC4F0F"/>
    <w:rsid w:val="00EC61DE"/>
    <w:rsid w:val="00ED1D2F"/>
    <w:rsid w:val="00ED1ECA"/>
    <w:rsid w:val="00EE2A45"/>
    <w:rsid w:val="00EE2D68"/>
    <w:rsid w:val="00EF015A"/>
    <w:rsid w:val="00EF419C"/>
    <w:rsid w:val="00EF74DE"/>
    <w:rsid w:val="00F07CD4"/>
    <w:rsid w:val="00F11C67"/>
    <w:rsid w:val="00F15EBA"/>
    <w:rsid w:val="00F209EE"/>
    <w:rsid w:val="00F269C2"/>
    <w:rsid w:val="00F40A6A"/>
    <w:rsid w:val="00F44EF5"/>
    <w:rsid w:val="00F65CE8"/>
    <w:rsid w:val="00F703B5"/>
    <w:rsid w:val="00F70511"/>
    <w:rsid w:val="00F71E44"/>
    <w:rsid w:val="00F74B4A"/>
    <w:rsid w:val="00F7582B"/>
    <w:rsid w:val="00F766A9"/>
    <w:rsid w:val="00F82E6C"/>
    <w:rsid w:val="00F93A77"/>
    <w:rsid w:val="00F94D86"/>
    <w:rsid w:val="00F96EC7"/>
    <w:rsid w:val="00FA2D59"/>
    <w:rsid w:val="00FA63DD"/>
    <w:rsid w:val="00FA71F3"/>
    <w:rsid w:val="00FB3C12"/>
    <w:rsid w:val="00FB6222"/>
    <w:rsid w:val="00FC1840"/>
    <w:rsid w:val="00FC2CA8"/>
    <w:rsid w:val="00FE15F6"/>
    <w:rsid w:val="00FE4EF9"/>
    <w:rsid w:val="00FE76EF"/>
    <w:rsid w:val="00FF39A3"/>
    <w:rsid w:val="00FF513B"/>
    <w:rsid w:val="0858015D"/>
    <w:rsid w:val="2EE3BDE1"/>
    <w:rsid w:val="3D3A7377"/>
    <w:rsid w:val="4219DB35"/>
    <w:rsid w:val="4D2A5BF4"/>
    <w:rsid w:val="51095AC5"/>
    <w:rsid w:val="546D6191"/>
    <w:rsid w:val="6B2D8B4A"/>
    <w:rsid w:val="71ADBDE8"/>
    <w:rsid w:val="7FFCE7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paragraph" w:styleId="Listenabsatz">
    <w:name w:val="List Paragraph"/>
    <w:basedOn w:val="Standard"/>
    <w:uiPriority w:val="34"/>
    <w:qFormat/>
    <w:rsid w:val="008518C4"/>
    <w:pPr>
      <w:ind w:left="720"/>
      <w:contextualSpacing/>
    </w:pPr>
  </w:style>
  <w:style w:type="paragraph" w:customStyle="1" w:styleId="paragraph">
    <w:name w:val="paragraph"/>
    <w:basedOn w:val="Standard"/>
    <w:rsid w:val="004178E7"/>
    <w:pPr>
      <w:spacing w:before="100" w:beforeAutospacing="1" w:after="100" w:afterAutospacing="1"/>
    </w:pPr>
  </w:style>
  <w:style w:type="character" w:customStyle="1" w:styleId="normaltextrun">
    <w:name w:val="normaltextrun"/>
    <w:basedOn w:val="Absatz-Standardschriftart"/>
    <w:rsid w:val="004178E7"/>
  </w:style>
  <w:style w:type="character" w:customStyle="1" w:styleId="eop">
    <w:name w:val="eop"/>
    <w:basedOn w:val="Absatz-Standardschriftart"/>
    <w:rsid w:val="004178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41180116">
      <w:bodyDiv w:val="1"/>
      <w:marLeft w:val="0"/>
      <w:marRight w:val="0"/>
      <w:marTop w:val="0"/>
      <w:marBottom w:val="0"/>
      <w:divBdr>
        <w:top w:val="none" w:sz="0" w:space="0" w:color="auto"/>
        <w:left w:val="none" w:sz="0" w:space="0" w:color="auto"/>
        <w:bottom w:val="none" w:sz="0" w:space="0" w:color="auto"/>
        <w:right w:val="none" w:sz="0" w:space="0" w:color="auto"/>
      </w:divBdr>
      <w:divsChild>
        <w:div w:id="1943224598">
          <w:marLeft w:val="0"/>
          <w:marRight w:val="0"/>
          <w:marTop w:val="0"/>
          <w:marBottom w:val="0"/>
          <w:divBdr>
            <w:top w:val="none" w:sz="0" w:space="0" w:color="auto"/>
            <w:left w:val="none" w:sz="0" w:space="0" w:color="auto"/>
            <w:bottom w:val="none" w:sz="0" w:space="0" w:color="auto"/>
            <w:right w:val="none" w:sz="0" w:space="0" w:color="auto"/>
          </w:divBdr>
          <w:divsChild>
            <w:div w:id="2109543428">
              <w:marLeft w:val="0"/>
              <w:marRight w:val="0"/>
              <w:marTop w:val="0"/>
              <w:marBottom w:val="0"/>
              <w:divBdr>
                <w:top w:val="none" w:sz="0" w:space="0" w:color="auto"/>
                <w:left w:val="none" w:sz="0" w:space="0" w:color="auto"/>
                <w:bottom w:val="none" w:sz="0" w:space="0" w:color="auto"/>
                <w:right w:val="none" w:sz="0" w:space="0" w:color="auto"/>
              </w:divBdr>
              <w:divsChild>
                <w:div w:id="177497868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669603772">
      <w:bodyDiv w:val="1"/>
      <w:marLeft w:val="0"/>
      <w:marRight w:val="0"/>
      <w:marTop w:val="0"/>
      <w:marBottom w:val="0"/>
      <w:divBdr>
        <w:top w:val="none" w:sz="0" w:space="0" w:color="auto"/>
        <w:left w:val="none" w:sz="0" w:space="0" w:color="auto"/>
        <w:bottom w:val="none" w:sz="0" w:space="0" w:color="auto"/>
        <w:right w:val="none" w:sz="0" w:space="0" w:color="auto"/>
      </w:divBdr>
    </w:div>
    <w:div w:id="714962870">
      <w:bodyDiv w:val="1"/>
      <w:marLeft w:val="0"/>
      <w:marRight w:val="0"/>
      <w:marTop w:val="0"/>
      <w:marBottom w:val="0"/>
      <w:divBdr>
        <w:top w:val="none" w:sz="0" w:space="0" w:color="auto"/>
        <w:left w:val="none" w:sz="0" w:space="0" w:color="auto"/>
        <w:bottom w:val="none" w:sz="0" w:space="0" w:color="auto"/>
        <w:right w:val="none" w:sz="0" w:space="0" w:color="auto"/>
      </w:divBdr>
      <w:divsChild>
        <w:div w:id="1675763893">
          <w:marLeft w:val="0"/>
          <w:marRight w:val="0"/>
          <w:marTop w:val="0"/>
          <w:marBottom w:val="0"/>
          <w:divBdr>
            <w:top w:val="single" w:sz="2" w:space="0" w:color="E3E3E3"/>
            <w:left w:val="single" w:sz="2" w:space="0" w:color="E3E3E3"/>
            <w:bottom w:val="single" w:sz="2" w:space="0" w:color="E3E3E3"/>
            <w:right w:val="single" w:sz="2" w:space="0" w:color="E3E3E3"/>
          </w:divBdr>
          <w:divsChild>
            <w:div w:id="1171868473">
              <w:marLeft w:val="0"/>
              <w:marRight w:val="0"/>
              <w:marTop w:val="0"/>
              <w:marBottom w:val="0"/>
              <w:divBdr>
                <w:top w:val="single" w:sz="2" w:space="0" w:color="E3E3E3"/>
                <w:left w:val="single" w:sz="2" w:space="0" w:color="E3E3E3"/>
                <w:bottom w:val="single" w:sz="2" w:space="0" w:color="E3E3E3"/>
                <w:right w:val="single" w:sz="2" w:space="0" w:color="E3E3E3"/>
              </w:divBdr>
              <w:divsChild>
                <w:div w:id="952858230">
                  <w:marLeft w:val="0"/>
                  <w:marRight w:val="0"/>
                  <w:marTop w:val="0"/>
                  <w:marBottom w:val="0"/>
                  <w:divBdr>
                    <w:top w:val="single" w:sz="2" w:space="0" w:color="E3E3E3"/>
                    <w:left w:val="single" w:sz="2" w:space="0" w:color="E3E3E3"/>
                    <w:bottom w:val="single" w:sz="2" w:space="0" w:color="E3E3E3"/>
                    <w:right w:val="single" w:sz="2" w:space="0" w:color="E3E3E3"/>
                  </w:divBdr>
                  <w:divsChild>
                    <w:div w:id="2146921868">
                      <w:marLeft w:val="0"/>
                      <w:marRight w:val="0"/>
                      <w:marTop w:val="0"/>
                      <w:marBottom w:val="0"/>
                      <w:divBdr>
                        <w:top w:val="single" w:sz="2" w:space="0" w:color="E3E3E3"/>
                        <w:left w:val="single" w:sz="2" w:space="0" w:color="E3E3E3"/>
                        <w:bottom w:val="single" w:sz="2" w:space="0" w:color="E3E3E3"/>
                        <w:right w:val="single" w:sz="2" w:space="0" w:color="E3E3E3"/>
                      </w:divBdr>
                      <w:divsChild>
                        <w:div w:id="764574091">
                          <w:marLeft w:val="0"/>
                          <w:marRight w:val="0"/>
                          <w:marTop w:val="0"/>
                          <w:marBottom w:val="0"/>
                          <w:divBdr>
                            <w:top w:val="single" w:sz="2" w:space="0" w:color="E3E3E3"/>
                            <w:left w:val="single" w:sz="2" w:space="0" w:color="E3E3E3"/>
                            <w:bottom w:val="single" w:sz="2" w:space="0" w:color="E3E3E3"/>
                            <w:right w:val="single" w:sz="2" w:space="0" w:color="E3E3E3"/>
                          </w:divBdr>
                          <w:divsChild>
                            <w:div w:id="1683628743">
                              <w:marLeft w:val="0"/>
                              <w:marRight w:val="0"/>
                              <w:marTop w:val="100"/>
                              <w:marBottom w:val="100"/>
                              <w:divBdr>
                                <w:top w:val="single" w:sz="2" w:space="0" w:color="E3E3E3"/>
                                <w:left w:val="single" w:sz="2" w:space="0" w:color="E3E3E3"/>
                                <w:bottom w:val="single" w:sz="2" w:space="0" w:color="E3E3E3"/>
                                <w:right w:val="single" w:sz="2" w:space="0" w:color="E3E3E3"/>
                              </w:divBdr>
                              <w:divsChild>
                                <w:div w:id="575479703">
                                  <w:marLeft w:val="0"/>
                                  <w:marRight w:val="0"/>
                                  <w:marTop w:val="0"/>
                                  <w:marBottom w:val="0"/>
                                  <w:divBdr>
                                    <w:top w:val="single" w:sz="2" w:space="0" w:color="E3E3E3"/>
                                    <w:left w:val="single" w:sz="2" w:space="0" w:color="E3E3E3"/>
                                    <w:bottom w:val="single" w:sz="2" w:space="0" w:color="E3E3E3"/>
                                    <w:right w:val="single" w:sz="2" w:space="0" w:color="E3E3E3"/>
                                  </w:divBdr>
                                  <w:divsChild>
                                    <w:div w:id="1014378874">
                                      <w:marLeft w:val="0"/>
                                      <w:marRight w:val="0"/>
                                      <w:marTop w:val="0"/>
                                      <w:marBottom w:val="0"/>
                                      <w:divBdr>
                                        <w:top w:val="single" w:sz="2" w:space="0" w:color="E3E3E3"/>
                                        <w:left w:val="single" w:sz="2" w:space="0" w:color="E3E3E3"/>
                                        <w:bottom w:val="single" w:sz="2" w:space="0" w:color="E3E3E3"/>
                                        <w:right w:val="single" w:sz="2" w:space="0" w:color="E3E3E3"/>
                                      </w:divBdr>
                                      <w:divsChild>
                                        <w:div w:id="333342632">
                                          <w:marLeft w:val="0"/>
                                          <w:marRight w:val="0"/>
                                          <w:marTop w:val="0"/>
                                          <w:marBottom w:val="0"/>
                                          <w:divBdr>
                                            <w:top w:val="single" w:sz="2" w:space="0" w:color="E3E3E3"/>
                                            <w:left w:val="single" w:sz="2" w:space="0" w:color="E3E3E3"/>
                                            <w:bottom w:val="single" w:sz="2" w:space="0" w:color="E3E3E3"/>
                                            <w:right w:val="single" w:sz="2" w:space="0" w:color="E3E3E3"/>
                                          </w:divBdr>
                                          <w:divsChild>
                                            <w:div w:id="305665423">
                                              <w:marLeft w:val="0"/>
                                              <w:marRight w:val="0"/>
                                              <w:marTop w:val="0"/>
                                              <w:marBottom w:val="0"/>
                                              <w:divBdr>
                                                <w:top w:val="single" w:sz="2" w:space="0" w:color="E3E3E3"/>
                                                <w:left w:val="single" w:sz="2" w:space="0" w:color="E3E3E3"/>
                                                <w:bottom w:val="single" w:sz="2" w:space="0" w:color="E3E3E3"/>
                                                <w:right w:val="single" w:sz="2" w:space="0" w:color="E3E3E3"/>
                                              </w:divBdr>
                                              <w:divsChild>
                                                <w:div w:id="2119792302">
                                                  <w:marLeft w:val="0"/>
                                                  <w:marRight w:val="0"/>
                                                  <w:marTop w:val="0"/>
                                                  <w:marBottom w:val="0"/>
                                                  <w:divBdr>
                                                    <w:top w:val="single" w:sz="2" w:space="0" w:color="E3E3E3"/>
                                                    <w:left w:val="single" w:sz="2" w:space="0" w:color="E3E3E3"/>
                                                    <w:bottom w:val="single" w:sz="2" w:space="0" w:color="E3E3E3"/>
                                                    <w:right w:val="single" w:sz="2" w:space="0" w:color="E3E3E3"/>
                                                  </w:divBdr>
                                                  <w:divsChild>
                                                    <w:div w:id="5448326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925647689">
          <w:marLeft w:val="0"/>
          <w:marRight w:val="0"/>
          <w:marTop w:val="0"/>
          <w:marBottom w:val="0"/>
          <w:divBdr>
            <w:top w:val="none" w:sz="0" w:space="0" w:color="auto"/>
            <w:left w:val="none" w:sz="0" w:space="0" w:color="auto"/>
            <w:bottom w:val="none" w:sz="0" w:space="0" w:color="auto"/>
            <w:right w:val="none" w:sz="0" w:space="0" w:color="auto"/>
          </w:divBdr>
        </w:div>
      </w:divsChild>
    </w:div>
    <w:div w:id="1025326763">
      <w:bodyDiv w:val="1"/>
      <w:marLeft w:val="0"/>
      <w:marRight w:val="0"/>
      <w:marTop w:val="0"/>
      <w:marBottom w:val="0"/>
      <w:divBdr>
        <w:top w:val="none" w:sz="0" w:space="0" w:color="auto"/>
        <w:left w:val="none" w:sz="0" w:space="0" w:color="auto"/>
        <w:bottom w:val="none" w:sz="0" w:space="0" w:color="auto"/>
        <w:right w:val="none" w:sz="0" w:space="0" w:color="auto"/>
      </w:divBdr>
      <w:divsChild>
        <w:div w:id="1196428572">
          <w:marLeft w:val="0"/>
          <w:marRight w:val="0"/>
          <w:marTop w:val="0"/>
          <w:marBottom w:val="0"/>
          <w:divBdr>
            <w:top w:val="single" w:sz="2" w:space="0" w:color="E3E3E3"/>
            <w:left w:val="single" w:sz="2" w:space="0" w:color="E3E3E3"/>
            <w:bottom w:val="single" w:sz="2" w:space="0" w:color="E3E3E3"/>
            <w:right w:val="single" w:sz="2" w:space="0" w:color="E3E3E3"/>
          </w:divBdr>
          <w:divsChild>
            <w:div w:id="732511008">
              <w:marLeft w:val="0"/>
              <w:marRight w:val="0"/>
              <w:marTop w:val="0"/>
              <w:marBottom w:val="0"/>
              <w:divBdr>
                <w:top w:val="single" w:sz="2" w:space="0" w:color="E3E3E3"/>
                <w:left w:val="single" w:sz="2" w:space="0" w:color="E3E3E3"/>
                <w:bottom w:val="single" w:sz="2" w:space="0" w:color="E3E3E3"/>
                <w:right w:val="single" w:sz="2" w:space="0" w:color="E3E3E3"/>
              </w:divBdr>
              <w:divsChild>
                <w:div w:id="1708019178">
                  <w:marLeft w:val="0"/>
                  <w:marRight w:val="0"/>
                  <w:marTop w:val="0"/>
                  <w:marBottom w:val="0"/>
                  <w:divBdr>
                    <w:top w:val="single" w:sz="2" w:space="0" w:color="E3E3E3"/>
                    <w:left w:val="single" w:sz="2" w:space="0" w:color="E3E3E3"/>
                    <w:bottom w:val="single" w:sz="2" w:space="0" w:color="E3E3E3"/>
                    <w:right w:val="single" w:sz="2" w:space="0" w:color="E3E3E3"/>
                  </w:divBdr>
                  <w:divsChild>
                    <w:div w:id="114370695">
                      <w:marLeft w:val="0"/>
                      <w:marRight w:val="0"/>
                      <w:marTop w:val="0"/>
                      <w:marBottom w:val="0"/>
                      <w:divBdr>
                        <w:top w:val="single" w:sz="2" w:space="0" w:color="E3E3E3"/>
                        <w:left w:val="single" w:sz="2" w:space="0" w:color="E3E3E3"/>
                        <w:bottom w:val="single" w:sz="2" w:space="0" w:color="E3E3E3"/>
                        <w:right w:val="single" w:sz="2" w:space="0" w:color="E3E3E3"/>
                      </w:divBdr>
                      <w:divsChild>
                        <w:div w:id="1181044008">
                          <w:marLeft w:val="0"/>
                          <w:marRight w:val="0"/>
                          <w:marTop w:val="0"/>
                          <w:marBottom w:val="0"/>
                          <w:divBdr>
                            <w:top w:val="single" w:sz="2" w:space="0" w:color="E3E3E3"/>
                            <w:left w:val="single" w:sz="2" w:space="0" w:color="E3E3E3"/>
                            <w:bottom w:val="single" w:sz="2" w:space="0" w:color="E3E3E3"/>
                            <w:right w:val="single" w:sz="2" w:space="0" w:color="E3E3E3"/>
                          </w:divBdr>
                          <w:divsChild>
                            <w:div w:id="1798333192">
                              <w:marLeft w:val="0"/>
                              <w:marRight w:val="0"/>
                              <w:marTop w:val="100"/>
                              <w:marBottom w:val="100"/>
                              <w:divBdr>
                                <w:top w:val="single" w:sz="2" w:space="0" w:color="E3E3E3"/>
                                <w:left w:val="single" w:sz="2" w:space="0" w:color="E3E3E3"/>
                                <w:bottom w:val="single" w:sz="2" w:space="0" w:color="E3E3E3"/>
                                <w:right w:val="single" w:sz="2" w:space="0" w:color="E3E3E3"/>
                              </w:divBdr>
                              <w:divsChild>
                                <w:div w:id="125046461">
                                  <w:marLeft w:val="0"/>
                                  <w:marRight w:val="0"/>
                                  <w:marTop w:val="0"/>
                                  <w:marBottom w:val="0"/>
                                  <w:divBdr>
                                    <w:top w:val="single" w:sz="2" w:space="0" w:color="E3E3E3"/>
                                    <w:left w:val="single" w:sz="2" w:space="0" w:color="E3E3E3"/>
                                    <w:bottom w:val="single" w:sz="2" w:space="0" w:color="E3E3E3"/>
                                    <w:right w:val="single" w:sz="2" w:space="0" w:color="E3E3E3"/>
                                  </w:divBdr>
                                  <w:divsChild>
                                    <w:div w:id="179777576">
                                      <w:marLeft w:val="0"/>
                                      <w:marRight w:val="0"/>
                                      <w:marTop w:val="0"/>
                                      <w:marBottom w:val="0"/>
                                      <w:divBdr>
                                        <w:top w:val="single" w:sz="2" w:space="0" w:color="E3E3E3"/>
                                        <w:left w:val="single" w:sz="2" w:space="0" w:color="E3E3E3"/>
                                        <w:bottom w:val="single" w:sz="2" w:space="0" w:color="E3E3E3"/>
                                        <w:right w:val="single" w:sz="2" w:space="0" w:color="E3E3E3"/>
                                      </w:divBdr>
                                      <w:divsChild>
                                        <w:div w:id="1032849912">
                                          <w:marLeft w:val="0"/>
                                          <w:marRight w:val="0"/>
                                          <w:marTop w:val="0"/>
                                          <w:marBottom w:val="0"/>
                                          <w:divBdr>
                                            <w:top w:val="single" w:sz="2" w:space="0" w:color="E3E3E3"/>
                                            <w:left w:val="single" w:sz="2" w:space="0" w:color="E3E3E3"/>
                                            <w:bottom w:val="single" w:sz="2" w:space="0" w:color="E3E3E3"/>
                                            <w:right w:val="single" w:sz="2" w:space="0" w:color="E3E3E3"/>
                                          </w:divBdr>
                                          <w:divsChild>
                                            <w:div w:id="1048992029">
                                              <w:marLeft w:val="0"/>
                                              <w:marRight w:val="0"/>
                                              <w:marTop w:val="0"/>
                                              <w:marBottom w:val="0"/>
                                              <w:divBdr>
                                                <w:top w:val="single" w:sz="2" w:space="0" w:color="E3E3E3"/>
                                                <w:left w:val="single" w:sz="2" w:space="0" w:color="E3E3E3"/>
                                                <w:bottom w:val="single" w:sz="2" w:space="0" w:color="E3E3E3"/>
                                                <w:right w:val="single" w:sz="2" w:space="0" w:color="E3E3E3"/>
                                              </w:divBdr>
                                              <w:divsChild>
                                                <w:div w:id="2045473945">
                                                  <w:marLeft w:val="0"/>
                                                  <w:marRight w:val="0"/>
                                                  <w:marTop w:val="0"/>
                                                  <w:marBottom w:val="0"/>
                                                  <w:divBdr>
                                                    <w:top w:val="single" w:sz="2" w:space="0" w:color="E3E3E3"/>
                                                    <w:left w:val="single" w:sz="2" w:space="0" w:color="E3E3E3"/>
                                                    <w:bottom w:val="single" w:sz="2" w:space="0" w:color="E3E3E3"/>
                                                    <w:right w:val="single" w:sz="2" w:space="0" w:color="E3E3E3"/>
                                                  </w:divBdr>
                                                  <w:divsChild>
                                                    <w:div w:id="15718842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20998118">
          <w:marLeft w:val="0"/>
          <w:marRight w:val="0"/>
          <w:marTop w:val="0"/>
          <w:marBottom w:val="0"/>
          <w:divBdr>
            <w:top w:val="none" w:sz="0" w:space="0" w:color="auto"/>
            <w:left w:val="none" w:sz="0" w:space="0" w:color="auto"/>
            <w:bottom w:val="none" w:sz="0" w:space="0" w:color="auto"/>
            <w:right w:val="none" w:sz="0" w:space="0" w:color="auto"/>
          </w:divBdr>
        </w:div>
      </w:divsChild>
    </w:div>
    <w:div w:id="1062142471">
      <w:bodyDiv w:val="1"/>
      <w:marLeft w:val="0"/>
      <w:marRight w:val="0"/>
      <w:marTop w:val="0"/>
      <w:marBottom w:val="0"/>
      <w:divBdr>
        <w:top w:val="none" w:sz="0" w:space="0" w:color="auto"/>
        <w:left w:val="none" w:sz="0" w:space="0" w:color="auto"/>
        <w:bottom w:val="none" w:sz="0" w:space="0" w:color="auto"/>
        <w:right w:val="none" w:sz="0" w:space="0" w:color="auto"/>
      </w:divBdr>
      <w:divsChild>
        <w:div w:id="595020217">
          <w:marLeft w:val="0"/>
          <w:marRight w:val="0"/>
          <w:marTop w:val="0"/>
          <w:marBottom w:val="0"/>
          <w:divBdr>
            <w:top w:val="single" w:sz="2" w:space="0" w:color="E3E3E3"/>
            <w:left w:val="single" w:sz="2" w:space="0" w:color="E3E3E3"/>
            <w:bottom w:val="single" w:sz="2" w:space="0" w:color="E3E3E3"/>
            <w:right w:val="single" w:sz="2" w:space="0" w:color="E3E3E3"/>
          </w:divBdr>
          <w:divsChild>
            <w:div w:id="1100563942">
              <w:marLeft w:val="0"/>
              <w:marRight w:val="0"/>
              <w:marTop w:val="0"/>
              <w:marBottom w:val="0"/>
              <w:divBdr>
                <w:top w:val="single" w:sz="2" w:space="0" w:color="E3E3E3"/>
                <w:left w:val="single" w:sz="2" w:space="0" w:color="E3E3E3"/>
                <w:bottom w:val="single" w:sz="2" w:space="0" w:color="E3E3E3"/>
                <w:right w:val="single" w:sz="2" w:space="0" w:color="E3E3E3"/>
              </w:divBdr>
              <w:divsChild>
                <w:div w:id="1211071862">
                  <w:marLeft w:val="0"/>
                  <w:marRight w:val="0"/>
                  <w:marTop w:val="0"/>
                  <w:marBottom w:val="0"/>
                  <w:divBdr>
                    <w:top w:val="single" w:sz="2" w:space="0" w:color="E3E3E3"/>
                    <w:left w:val="single" w:sz="2" w:space="0" w:color="E3E3E3"/>
                    <w:bottom w:val="single" w:sz="2" w:space="0" w:color="E3E3E3"/>
                    <w:right w:val="single" w:sz="2" w:space="0" w:color="E3E3E3"/>
                  </w:divBdr>
                  <w:divsChild>
                    <w:div w:id="1033187617">
                      <w:marLeft w:val="0"/>
                      <w:marRight w:val="0"/>
                      <w:marTop w:val="0"/>
                      <w:marBottom w:val="0"/>
                      <w:divBdr>
                        <w:top w:val="single" w:sz="2" w:space="0" w:color="E3E3E3"/>
                        <w:left w:val="single" w:sz="2" w:space="0" w:color="E3E3E3"/>
                        <w:bottom w:val="single" w:sz="2" w:space="0" w:color="E3E3E3"/>
                        <w:right w:val="single" w:sz="2" w:space="0" w:color="E3E3E3"/>
                      </w:divBdr>
                      <w:divsChild>
                        <w:div w:id="303900356">
                          <w:marLeft w:val="0"/>
                          <w:marRight w:val="0"/>
                          <w:marTop w:val="0"/>
                          <w:marBottom w:val="0"/>
                          <w:divBdr>
                            <w:top w:val="single" w:sz="2" w:space="0" w:color="E3E3E3"/>
                            <w:left w:val="single" w:sz="2" w:space="0" w:color="E3E3E3"/>
                            <w:bottom w:val="single" w:sz="2" w:space="0" w:color="E3E3E3"/>
                            <w:right w:val="single" w:sz="2" w:space="0" w:color="E3E3E3"/>
                          </w:divBdr>
                          <w:divsChild>
                            <w:div w:id="1528836904">
                              <w:marLeft w:val="0"/>
                              <w:marRight w:val="0"/>
                              <w:marTop w:val="100"/>
                              <w:marBottom w:val="100"/>
                              <w:divBdr>
                                <w:top w:val="single" w:sz="2" w:space="0" w:color="E3E3E3"/>
                                <w:left w:val="single" w:sz="2" w:space="0" w:color="E3E3E3"/>
                                <w:bottom w:val="single" w:sz="2" w:space="0" w:color="E3E3E3"/>
                                <w:right w:val="single" w:sz="2" w:space="0" w:color="E3E3E3"/>
                              </w:divBdr>
                              <w:divsChild>
                                <w:div w:id="322245672">
                                  <w:marLeft w:val="0"/>
                                  <w:marRight w:val="0"/>
                                  <w:marTop w:val="0"/>
                                  <w:marBottom w:val="0"/>
                                  <w:divBdr>
                                    <w:top w:val="single" w:sz="2" w:space="0" w:color="E3E3E3"/>
                                    <w:left w:val="single" w:sz="2" w:space="0" w:color="E3E3E3"/>
                                    <w:bottom w:val="single" w:sz="2" w:space="0" w:color="E3E3E3"/>
                                    <w:right w:val="single" w:sz="2" w:space="0" w:color="E3E3E3"/>
                                  </w:divBdr>
                                  <w:divsChild>
                                    <w:div w:id="726611689">
                                      <w:marLeft w:val="0"/>
                                      <w:marRight w:val="0"/>
                                      <w:marTop w:val="0"/>
                                      <w:marBottom w:val="0"/>
                                      <w:divBdr>
                                        <w:top w:val="single" w:sz="2" w:space="0" w:color="E3E3E3"/>
                                        <w:left w:val="single" w:sz="2" w:space="0" w:color="E3E3E3"/>
                                        <w:bottom w:val="single" w:sz="2" w:space="0" w:color="E3E3E3"/>
                                        <w:right w:val="single" w:sz="2" w:space="0" w:color="E3E3E3"/>
                                      </w:divBdr>
                                      <w:divsChild>
                                        <w:div w:id="1693846526">
                                          <w:marLeft w:val="0"/>
                                          <w:marRight w:val="0"/>
                                          <w:marTop w:val="0"/>
                                          <w:marBottom w:val="0"/>
                                          <w:divBdr>
                                            <w:top w:val="single" w:sz="2" w:space="0" w:color="E3E3E3"/>
                                            <w:left w:val="single" w:sz="2" w:space="0" w:color="E3E3E3"/>
                                            <w:bottom w:val="single" w:sz="2" w:space="0" w:color="E3E3E3"/>
                                            <w:right w:val="single" w:sz="2" w:space="0" w:color="E3E3E3"/>
                                          </w:divBdr>
                                          <w:divsChild>
                                            <w:div w:id="514227638">
                                              <w:marLeft w:val="0"/>
                                              <w:marRight w:val="0"/>
                                              <w:marTop w:val="0"/>
                                              <w:marBottom w:val="0"/>
                                              <w:divBdr>
                                                <w:top w:val="single" w:sz="2" w:space="0" w:color="E3E3E3"/>
                                                <w:left w:val="single" w:sz="2" w:space="0" w:color="E3E3E3"/>
                                                <w:bottom w:val="single" w:sz="2" w:space="0" w:color="E3E3E3"/>
                                                <w:right w:val="single" w:sz="2" w:space="0" w:color="E3E3E3"/>
                                              </w:divBdr>
                                              <w:divsChild>
                                                <w:div w:id="907568890">
                                                  <w:marLeft w:val="0"/>
                                                  <w:marRight w:val="0"/>
                                                  <w:marTop w:val="0"/>
                                                  <w:marBottom w:val="0"/>
                                                  <w:divBdr>
                                                    <w:top w:val="single" w:sz="2" w:space="0" w:color="E3E3E3"/>
                                                    <w:left w:val="single" w:sz="2" w:space="0" w:color="E3E3E3"/>
                                                    <w:bottom w:val="single" w:sz="2" w:space="0" w:color="E3E3E3"/>
                                                    <w:right w:val="single" w:sz="2" w:space="0" w:color="E3E3E3"/>
                                                  </w:divBdr>
                                                  <w:divsChild>
                                                    <w:div w:id="12040592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14792176">
          <w:marLeft w:val="0"/>
          <w:marRight w:val="0"/>
          <w:marTop w:val="0"/>
          <w:marBottom w:val="0"/>
          <w:divBdr>
            <w:top w:val="none" w:sz="0" w:space="0" w:color="auto"/>
            <w:left w:val="none" w:sz="0" w:space="0" w:color="auto"/>
            <w:bottom w:val="none" w:sz="0" w:space="0" w:color="auto"/>
            <w:right w:val="none" w:sz="0" w:space="0" w:color="auto"/>
          </w:divBdr>
        </w:div>
      </w:divsChild>
    </w:div>
    <w:div w:id="1120535968">
      <w:bodyDiv w:val="1"/>
      <w:marLeft w:val="0"/>
      <w:marRight w:val="0"/>
      <w:marTop w:val="0"/>
      <w:marBottom w:val="0"/>
      <w:divBdr>
        <w:top w:val="none" w:sz="0" w:space="0" w:color="auto"/>
        <w:left w:val="none" w:sz="0" w:space="0" w:color="auto"/>
        <w:bottom w:val="none" w:sz="0" w:space="0" w:color="auto"/>
        <w:right w:val="none" w:sz="0" w:space="0" w:color="auto"/>
      </w:divBdr>
      <w:divsChild>
        <w:div w:id="1440761507">
          <w:marLeft w:val="0"/>
          <w:marRight w:val="0"/>
          <w:marTop w:val="0"/>
          <w:marBottom w:val="0"/>
          <w:divBdr>
            <w:top w:val="none" w:sz="0" w:space="0" w:color="auto"/>
            <w:left w:val="none" w:sz="0" w:space="0" w:color="auto"/>
            <w:bottom w:val="none" w:sz="0" w:space="0" w:color="auto"/>
            <w:right w:val="none" w:sz="0" w:space="0" w:color="auto"/>
          </w:divBdr>
        </w:div>
        <w:div w:id="1987855560">
          <w:marLeft w:val="0"/>
          <w:marRight w:val="0"/>
          <w:marTop w:val="0"/>
          <w:marBottom w:val="0"/>
          <w:divBdr>
            <w:top w:val="none" w:sz="0" w:space="0" w:color="auto"/>
            <w:left w:val="none" w:sz="0" w:space="0" w:color="auto"/>
            <w:bottom w:val="none" w:sz="0" w:space="0" w:color="auto"/>
            <w:right w:val="none" w:sz="0" w:space="0" w:color="auto"/>
          </w:divBdr>
        </w:div>
      </w:divsChild>
    </w:div>
    <w:div w:id="1214583447">
      <w:bodyDiv w:val="1"/>
      <w:marLeft w:val="0"/>
      <w:marRight w:val="0"/>
      <w:marTop w:val="0"/>
      <w:marBottom w:val="0"/>
      <w:divBdr>
        <w:top w:val="none" w:sz="0" w:space="0" w:color="auto"/>
        <w:left w:val="none" w:sz="0" w:space="0" w:color="auto"/>
        <w:bottom w:val="none" w:sz="0" w:space="0" w:color="auto"/>
        <w:right w:val="none" w:sz="0" w:space="0" w:color="auto"/>
      </w:divBdr>
    </w:div>
    <w:div w:id="1215119679">
      <w:bodyDiv w:val="1"/>
      <w:marLeft w:val="0"/>
      <w:marRight w:val="0"/>
      <w:marTop w:val="0"/>
      <w:marBottom w:val="0"/>
      <w:divBdr>
        <w:top w:val="none" w:sz="0" w:space="0" w:color="auto"/>
        <w:left w:val="none" w:sz="0" w:space="0" w:color="auto"/>
        <w:bottom w:val="none" w:sz="0" w:space="0" w:color="auto"/>
        <w:right w:val="none" w:sz="0" w:space="0" w:color="auto"/>
      </w:divBdr>
      <w:divsChild>
        <w:div w:id="731125533">
          <w:marLeft w:val="0"/>
          <w:marRight w:val="0"/>
          <w:marTop w:val="0"/>
          <w:marBottom w:val="0"/>
          <w:divBdr>
            <w:top w:val="none" w:sz="0" w:space="0" w:color="auto"/>
            <w:left w:val="none" w:sz="0" w:space="0" w:color="auto"/>
            <w:bottom w:val="none" w:sz="0" w:space="0" w:color="auto"/>
            <w:right w:val="none" w:sz="0" w:space="0" w:color="auto"/>
          </w:divBdr>
        </w:div>
        <w:div w:id="1111894061">
          <w:marLeft w:val="0"/>
          <w:marRight w:val="0"/>
          <w:marTop w:val="0"/>
          <w:marBottom w:val="0"/>
          <w:divBdr>
            <w:top w:val="none" w:sz="0" w:space="0" w:color="auto"/>
            <w:left w:val="none" w:sz="0" w:space="0" w:color="auto"/>
            <w:bottom w:val="none" w:sz="0" w:space="0" w:color="auto"/>
            <w:right w:val="none" w:sz="0" w:space="0" w:color="auto"/>
          </w:divBdr>
        </w:div>
      </w:divsChild>
    </w:div>
    <w:div w:id="1466125098">
      <w:bodyDiv w:val="1"/>
      <w:marLeft w:val="0"/>
      <w:marRight w:val="0"/>
      <w:marTop w:val="0"/>
      <w:marBottom w:val="0"/>
      <w:divBdr>
        <w:top w:val="none" w:sz="0" w:space="0" w:color="auto"/>
        <w:left w:val="none" w:sz="0" w:space="0" w:color="auto"/>
        <w:bottom w:val="none" w:sz="0" w:space="0" w:color="auto"/>
        <w:right w:val="none" w:sz="0" w:space="0" w:color="auto"/>
      </w:divBdr>
      <w:divsChild>
        <w:div w:id="2040550359">
          <w:marLeft w:val="0"/>
          <w:marRight w:val="0"/>
          <w:marTop w:val="0"/>
          <w:marBottom w:val="0"/>
          <w:divBdr>
            <w:top w:val="none" w:sz="0" w:space="0" w:color="auto"/>
            <w:left w:val="none" w:sz="0" w:space="0" w:color="auto"/>
            <w:bottom w:val="none" w:sz="0" w:space="0" w:color="auto"/>
            <w:right w:val="none" w:sz="0" w:space="0" w:color="auto"/>
          </w:divBdr>
        </w:div>
        <w:div w:id="2081058056">
          <w:marLeft w:val="0"/>
          <w:marRight w:val="0"/>
          <w:marTop w:val="0"/>
          <w:marBottom w:val="0"/>
          <w:divBdr>
            <w:top w:val="none" w:sz="0" w:space="0" w:color="auto"/>
            <w:left w:val="none" w:sz="0" w:space="0" w:color="auto"/>
            <w:bottom w:val="none" w:sz="0" w:space="0" w:color="auto"/>
            <w:right w:val="none" w:sz="0" w:space="0" w:color="auto"/>
          </w:divBdr>
        </w:div>
        <w:div w:id="2060670051">
          <w:marLeft w:val="0"/>
          <w:marRight w:val="0"/>
          <w:marTop w:val="0"/>
          <w:marBottom w:val="0"/>
          <w:divBdr>
            <w:top w:val="none" w:sz="0" w:space="0" w:color="auto"/>
            <w:left w:val="none" w:sz="0" w:space="0" w:color="auto"/>
            <w:bottom w:val="none" w:sz="0" w:space="0" w:color="auto"/>
            <w:right w:val="none" w:sz="0" w:space="0" w:color="auto"/>
          </w:divBdr>
        </w:div>
        <w:div w:id="93014806">
          <w:marLeft w:val="0"/>
          <w:marRight w:val="0"/>
          <w:marTop w:val="0"/>
          <w:marBottom w:val="0"/>
          <w:divBdr>
            <w:top w:val="none" w:sz="0" w:space="0" w:color="auto"/>
            <w:left w:val="none" w:sz="0" w:space="0" w:color="auto"/>
            <w:bottom w:val="none" w:sz="0" w:space="0" w:color="auto"/>
            <w:right w:val="none" w:sz="0" w:space="0" w:color="auto"/>
          </w:divBdr>
        </w:div>
        <w:div w:id="607665407">
          <w:marLeft w:val="0"/>
          <w:marRight w:val="0"/>
          <w:marTop w:val="0"/>
          <w:marBottom w:val="0"/>
          <w:divBdr>
            <w:top w:val="none" w:sz="0" w:space="0" w:color="auto"/>
            <w:left w:val="none" w:sz="0" w:space="0" w:color="auto"/>
            <w:bottom w:val="none" w:sz="0" w:space="0" w:color="auto"/>
            <w:right w:val="none" w:sz="0" w:space="0" w:color="auto"/>
          </w:divBdr>
        </w:div>
        <w:div w:id="518006999">
          <w:marLeft w:val="0"/>
          <w:marRight w:val="0"/>
          <w:marTop w:val="0"/>
          <w:marBottom w:val="0"/>
          <w:divBdr>
            <w:top w:val="none" w:sz="0" w:space="0" w:color="auto"/>
            <w:left w:val="none" w:sz="0" w:space="0" w:color="auto"/>
            <w:bottom w:val="none" w:sz="0" w:space="0" w:color="auto"/>
            <w:right w:val="none" w:sz="0" w:space="0" w:color="auto"/>
          </w:divBdr>
        </w:div>
      </w:divsChild>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596942130">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69424249">
      <w:bodyDiv w:val="1"/>
      <w:marLeft w:val="0"/>
      <w:marRight w:val="0"/>
      <w:marTop w:val="0"/>
      <w:marBottom w:val="0"/>
      <w:divBdr>
        <w:top w:val="none" w:sz="0" w:space="0" w:color="auto"/>
        <w:left w:val="none" w:sz="0" w:space="0" w:color="auto"/>
        <w:bottom w:val="none" w:sz="0" w:space="0" w:color="auto"/>
        <w:right w:val="none" w:sz="0" w:space="0" w:color="auto"/>
      </w:divBdr>
      <w:divsChild>
        <w:div w:id="1034576579">
          <w:marLeft w:val="0"/>
          <w:marRight w:val="0"/>
          <w:marTop w:val="0"/>
          <w:marBottom w:val="0"/>
          <w:divBdr>
            <w:top w:val="none" w:sz="0" w:space="0" w:color="auto"/>
            <w:left w:val="none" w:sz="0" w:space="0" w:color="auto"/>
            <w:bottom w:val="none" w:sz="0" w:space="0" w:color="auto"/>
            <w:right w:val="none" w:sz="0" w:space="0" w:color="auto"/>
          </w:divBdr>
        </w:div>
        <w:div w:id="128936563">
          <w:marLeft w:val="0"/>
          <w:marRight w:val="0"/>
          <w:marTop w:val="0"/>
          <w:marBottom w:val="0"/>
          <w:divBdr>
            <w:top w:val="none" w:sz="0" w:space="0" w:color="auto"/>
            <w:left w:val="none" w:sz="0" w:space="0" w:color="auto"/>
            <w:bottom w:val="none" w:sz="0" w:space="0" w:color="auto"/>
            <w:right w:val="none" w:sz="0" w:space="0" w:color="auto"/>
          </w:divBdr>
          <w:divsChild>
            <w:div w:id="1837769458">
              <w:marLeft w:val="0"/>
              <w:marRight w:val="0"/>
              <w:marTop w:val="0"/>
              <w:marBottom w:val="0"/>
              <w:divBdr>
                <w:top w:val="none" w:sz="0" w:space="0" w:color="auto"/>
                <w:left w:val="none" w:sz="0" w:space="0" w:color="auto"/>
                <w:bottom w:val="none" w:sz="0" w:space="0" w:color="auto"/>
                <w:right w:val="none" w:sz="0" w:space="0" w:color="auto"/>
              </w:divBdr>
            </w:div>
            <w:div w:id="776411396">
              <w:marLeft w:val="0"/>
              <w:marRight w:val="0"/>
              <w:marTop w:val="0"/>
              <w:marBottom w:val="0"/>
              <w:divBdr>
                <w:top w:val="none" w:sz="0" w:space="0" w:color="auto"/>
                <w:left w:val="none" w:sz="0" w:space="0" w:color="auto"/>
                <w:bottom w:val="none" w:sz="0" w:space="0" w:color="auto"/>
                <w:right w:val="none" w:sz="0" w:space="0" w:color="auto"/>
              </w:divBdr>
            </w:div>
            <w:div w:id="78827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009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amilux.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718AA-851E-4799-AE6C-874F3373C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1912</Words>
  <Characters>12051</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13936</CharactersWithSpaces>
  <SharedDoc>false</SharedDoc>
  <HLinks>
    <vt:vector size="6" baseType="variant">
      <vt:variant>
        <vt:i4>7667814</vt:i4>
      </vt:variant>
      <vt:variant>
        <vt:i4>0</vt:i4>
      </vt:variant>
      <vt:variant>
        <vt:i4>0</vt:i4>
      </vt:variant>
      <vt:variant>
        <vt:i4>5</vt:i4>
      </vt:variant>
      <vt:variant>
        <vt:lpwstr>http://www.lamilux.de/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6</cp:revision>
  <cp:lastPrinted>2023-03-29T09:00:00Z</cp:lastPrinted>
  <dcterms:created xsi:type="dcterms:W3CDTF">2024-03-28T13:23:00Z</dcterms:created>
  <dcterms:modified xsi:type="dcterms:W3CDTF">2024-03-28T13:39:00Z</dcterms:modified>
</cp:coreProperties>
</file>