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237E" w14:textId="357D733F" w:rsidR="00E12F26" w:rsidRDefault="00EA6389">
      <w:pPr>
        <w:spacing w:line="360" w:lineRule="auto"/>
        <w:jc w:val="both"/>
        <w:rPr>
          <w:rFonts w:ascii="Arial" w:eastAsia="Arial" w:hAnsi="Arial" w:cs="Arial"/>
          <w:u w:val="single"/>
        </w:rPr>
      </w:pPr>
      <w:r>
        <w:rPr>
          <w:rFonts w:ascii="Arial" w:hAnsi="Arial"/>
          <w:u w:val="single"/>
        </w:rPr>
        <w:t>Neue</w:t>
      </w:r>
      <w:r w:rsidR="000F7312">
        <w:rPr>
          <w:rFonts w:ascii="Arial" w:hAnsi="Arial"/>
          <w:u w:val="single"/>
        </w:rPr>
        <w:t xml:space="preserve"> Onlinevorträge rund ums Thema GFK</w:t>
      </w:r>
    </w:p>
    <w:p w14:paraId="05827A69" w14:textId="77777777" w:rsidR="00E12F26" w:rsidRDefault="00E12F26">
      <w:pPr>
        <w:spacing w:line="360" w:lineRule="auto"/>
        <w:jc w:val="both"/>
        <w:rPr>
          <w:rFonts w:ascii="Arial" w:eastAsia="Arial" w:hAnsi="Arial" w:cs="Arial"/>
        </w:rPr>
      </w:pPr>
    </w:p>
    <w:p w14:paraId="799EB541" w14:textId="77777777" w:rsidR="00E12F26" w:rsidRDefault="000F7312" w:rsidP="000F7312">
      <w:pPr>
        <w:spacing w:line="276" w:lineRule="auto"/>
        <w:jc w:val="both"/>
        <w:rPr>
          <w:rFonts w:ascii="Arial" w:eastAsia="Arial" w:hAnsi="Arial" w:cs="Arial"/>
          <w:b/>
          <w:bCs/>
          <w:sz w:val="48"/>
          <w:szCs w:val="48"/>
        </w:rPr>
      </w:pPr>
      <w:r>
        <w:rPr>
          <w:rFonts w:ascii="Arial" w:hAnsi="Arial"/>
          <w:b/>
          <w:bCs/>
          <w:sz w:val="48"/>
          <w:szCs w:val="48"/>
        </w:rPr>
        <w:t>Webinare der LAMILUX Academy gehen in eine neue Runde</w:t>
      </w:r>
    </w:p>
    <w:p w14:paraId="589C77C5" w14:textId="77777777" w:rsidR="00E12F26" w:rsidRDefault="00E12F26">
      <w:pPr>
        <w:spacing w:line="360" w:lineRule="auto"/>
        <w:jc w:val="both"/>
        <w:rPr>
          <w:rFonts w:ascii="Arial" w:eastAsia="Arial" w:hAnsi="Arial" w:cs="Arial"/>
        </w:rPr>
      </w:pPr>
    </w:p>
    <w:p w14:paraId="05ABB5D5" w14:textId="32FD309A" w:rsidR="00E12F26" w:rsidRDefault="00EB7800" w:rsidP="000F7312">
      <w:pPr>
        <w:spacing w:line="360" w:lineRule="auto"/>
        <w:jc w:val="both"/>
        <w:rPr>
          <w:rFonts w:ascii="Arial" w:hAnsi="Arial"/>
          <w:b/>
          <w:bCs/>
        </w:rPr>
      </w:pPr>
      <w:r>
        <w:rPr>
          <w:rFonts w:ascii="Arial" w:hAnsi="Arial"/>
          <w:b/>
          <w:bCs/>
        </w:rPr>
        <w:t>Auch in diesem Jahr bietet der GFK-Marktführer diverse</w:t>
      </w:r>
      <w:r w:rsidR="000F7312">
        <w:rPr>
          <w:rFonts w:ascii="Arial" w:hAnsi="Arial"/>
          <w:b/>
          <w:bCs/>
        </w:rPr>
        <w:t xml:space="preserve"> lehrreiche Webinare der LAMILUX Academy</w:t>
      </w:r>
      <w:r>
        <w:rPr>
          <w:rFonts w:ascii="Arial" w:hAnsi="Arial"/>
          <w:b/>
          <w:bCs/>
        </w:rPr>
        <w:t xml:space="preserve"> an</w:t>
      </w:r>
      <w:r w:rsidR="000F7312">
        <w:rPr>
          <w:rFonts w:ascii="Arial" w:hAnsi="Arial"/>
          <w:b/>
          <w:bCs/>
        </w:rPr>
        <w:t xml:space="preserve">. Das komplette Jahr </w:t>
      </w:r>
      <w:r>
        <w:rPr>
          <w:rFonts w:ascii="Arial" w:hAnsi="Arial"/>
          <w:b/>
          <w:bCs/>
        </w:rPr>
        <w:t xml:space="preserve">2024 </w:t>
      </w:r>
      <w:r w:rsidR="000F7312">
        <w:rPr>
          <w:rFonts w:ascii="Arial" w:hAnsi="Arial"/>
          <w:b/>
          <w:bCs/>
        </w:rPr>
        <w:t xml:space="preserve">über haben Interessierte die Möglichkeit sich in insgesamt </w:t>
      </w:r>
      <w:r>
        <w:rPr>
          <w:rFonts w:ascii="Arial" w:hAnsi="Arial"/>
          <w:b/>
          <w:bCs/>
        </w:rPr>
        <w:t>7</w:t>
      </w:r>
      <w:r w:rsidR="000F7312">
        <w:rPr>
          <w:rFonts w:ascii="Arial" w:hAnsi="Arial"/>
          <w:b/>
          <w:bCs/>
        </w:rPr>
        <w:t xml:space="preserve"> verschiedenen Onlinevorträgen über GFK-Lösungen von LAMILUX Composites zu informieren. Neben Produktneuheiten und branchenspezifischem Wissen, geben die GFK-Expertinnen und Experten den Teilnehmenden auch nützliche Informationen zur Be- und Verarbeitung glasfaserverstärkten Kunststoff</w:t>
      </w:r>
      <w:r w:rsidR="00C645E3">
        <w:rPr>
          <w:rFonts w:ascii="Arial" w:hAnsi="Arial"/>
          <w:b/>
          <w:bCs/>
        </w:rPr>
        <w:t>s</w:t>
      </w:r>
      <w:r w:rsidR="000F7312">
        <w:rPr>
          <w:rFonts w:ascii="Arial" w:hAnsi="Arial"/>
          <w:b/>
          <w:bCs/>
        </w:rPr>
        <w:t xml:space="preserve"> </w:t>
      </w:r>
      <w:r w:rsidR="009437D0">
        <w:rPr>
          <w:rFonts w:ascii="Arial" w:hAnsi="Arial"/>
          <w:b/>
          <w:bCs/>
        </w:rPr>
        <w:t xml:space="preserve">(GFK) </w:t>
      </w:r>
      <w:r w:rsidR="000F7312">
        <w:rPr>
          <w:rFonts w:ascii="Arial" w:hAnsi="Arial"/>
          <w:b/>
          <w:bCs/>
        </w:rPr>
        <w:t>an die Hand.</w:t>
      </w:r>
    </w:p>
    <w:p w14:paraId="34009E6F" w14:textId="77777777" w:rsidR="000F7312" w:rsidRDefault="000F7312" w:rsidP="000F7312">
      <w:pPr>
        <w:spacing w:line="360" w:lineRule="auto"/>
        <w:jc w:val="both"/>
        <w:rPr>
          <w:rFonts w:ascii="Arial" w:eastAsia="Arial" w:hAnsi="Arial" w:cs="Arial"/>
        </w:rPr>
      </w:pPr>
    </w:p>
    <w:p w14:paraId="276B6A1F"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Dabei hat jedes Webinar einen spezifischen Fokus, der leicht verständlich vorgetragen wird. Als Referentinnen und Referenten konnten auch in diesem Jahr wieder Fachleute aus verschiedenen Abteilungen von LAMILUX Composites gewonnen werden.</w:t>
      </w:r>
    </w:p>
    <w:p w14:paraId="5ED2F483"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hint="eastAsia"/>
          <w:sz w:val="24"/>
          <w:szCs w:val="24"/>
        </w:rPr>
      </w:pPr>
    </w:p>
    <w:p w14:paraId="07811EA9" w14:textId="3673D543" w:rsidR="00E12F26"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 xml:space="preserve">Freuen Sie sich </w:t>
      </w:r>
      <w:r w:rsidR="000F7312">
        <w:rPr>
          <w:sz w:val="24"/>
          <w:szCs w:val="24"/>
        </w:rPr>
        <w:t>auf folgende Webinare der LAMILUX Academy:</w:t>
      </w:r>
    </w:p>
    <w:p w14:paraId="389BF274" w14:textId="77777777" w:rsidR="002D2110" w:rsidRDefault="002D211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p>
    <w:p w14:paraId="7F81EF0A" w14:textId="4D2C53E9" w:rsidR="00E12F26" w:rsidRPr="00EA6389"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sidRPr="00EA6389">
        <w:rPr>
          <w:b/>
          <w:bCs/>
          <w:sz w:val="24"/>
          <w:szCs w:val="24"/>
          <w:u w:val="single"/>
        </w:rPr>
        <w:t xml:space="preserve">LAMILUX </w:t>
      </w:r>
      <w:proofErr w:type="spellStart"/>
      <w:r w:rsidRPr="00EA6389">
        <w:rPr>
          <w:b/>
          <w:bCs/>
          <w:sz w:val="24"/>
          <w:szCs w:val="24"/>
          <w:u w:val="single"/>
        </w:rPr>
        <w:t>FireShield</w:t>
      </w:r>
      <w:proofErr w:type="spellEnd"/>
      <w:r w:rsidRPr="00EA6389">
        <w:rPr>
          <w:b/>
          <w:bCs/>
          <w:sz w:val="24"/>
          <w:szCs w:val="24"/>
          <w:u w:val="single"/>
        </w:rPr>
        <w:t>® - der Baukasten für flammgeschützte GFK-Lösungen</w:t>
      </w:r>
    </w:p>
    <w:p w14:paraId="6993FD8A" w14:textId="70EF6D2F" w:rsidR="000F7312" w:rsidRPr="00EA6389"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rPr>
          <w:rFonts w:hint="eastAsia"/>
          <w:sz w:val="24"/>
          <w:szCs w:val="24"/>
        </w:rPr>
      </w:pPr>
      <w:r w:rsidRPr="00EA6389">
        <w:rPr>
          <w:i/>
          <w:iCs/>
          <w:sz w:val="24"/>
          <w:szCs w:val="24"/>
        </w:rPr>
        <w:t>Donnerstag</w:t>
      </w:r>
      <w:r w:rsidRPr="00EA6389">
        <w:rPr>
          <w:rFonts w:hint="eastAsia"/>
          <w:i/>
          <w:iCs/>
          <w:sz w:val="24"/>
          <w:szCs w:val="24"/>
        </w:rPr>
        <w:t>,</w:t>
      </w:r>
      <w:r w:rsidR="000F7312" w:rsidRPr="00EA6389">
        <w:rPr>
          <w:i/>
          <w:iCs/>
          <w:sz w:val="24"/>
          <w:szCs w:val="24"/>
        </w:rPr>
        <w:t xml:space="preserve"> 2</w:t>
      </w:r>
      <w:r w:rsidRPr="00EA6389">
        <w:rPr>
          <w:i/>
          <w:iCs/>
          <w:sz w:val="24"/>
          <w:szCs w:val="24"/>
        </w:rPr>
        <w:t>9</w:t>
      </w:r>
      <w:r w:rsidR="000F7312" w:rsidRPr="00EA6389">
        <w:rPr>
          <w:i/>
          <w:iCs/>
          <w:sz w:val="24"/>
          <w:szCs w:val="24"/>
        </w:rPr>
        <w:t>.02.20</w:t>
      </w:r>
      <w:r w:rsidRPr="00EA6389">
        <w:rPr>
          <w:i/>
          <w:iCs/>
          <w:sz w:val="24"/>
          <w:szCs w:val="24"/>
        </w:rPr>
        <w:t>24</w:t>
      </w:r>
      <w:r w:rsidR="000F7312" w:rsidRPr="00EA6389">
        <w:rPr>
          <w:i/>
          <w:iCs/>
          <w:sz w:val="24"/>
          <w:szCs w:val="24"/>
        </w:rPr>
        <w:t xml:space="preserve"> - 10:00 Uhr </w:t>
      </w:r>
    </w:p>
    <w:p w14:paraId="36BC54EF" w14:textId="713BDE03" w:rsidR="00E12F26" w:rsidRPr="00EA6389"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sidRPr="00EA6389">
        <w:rPr>
          <w:sz w:val="24"/>
          <w:szCs w:val="24"/>
        </w:rPr>
        <w:lastRenderedPageBreak/>
        <w:t xml:space="preserve">Referent </w:t>
      </w:r>
      <w:r w:rsidR="00EB7800" w:rsidRPr="00EA6389">
        <w:rPr>
          <w:sz w:val="24"/>
          <w:szCs w:val="24"/>
        </w:rPr>
        <w:t xml:space="preserve">Sascha Oswald </w:t>
      </w:r>
      <w:r w:rsidRPr="00EA6389">
        <w:rPr>
          <w:sz w:val="24"/>
          <w:szCs w:val="24"/>
        </w:rPr>
        <w:t xml:space="preserve">erklärt, welche </w:t>
      </w:r>
      <w:r w:rsidR="00EB7800" w:rsidRPr="00EA6389">
        <w:rPr>
          <w:sz w:val="24"/>
          <w:szCs w:val="24"/>
        </w:rPr>
        <w:t>flammgeschützten GFK-Lösungen LAMILUX FireShield® bietet und wo LAMILUX FireShield® eingesetzt werden kann.</w:t>
      </w:r>
    </w:p>
    <w:p w14:paraId="721329DD" w14:textId="77777777" w:rsidR="00E12F26" w:rsidRPr="00EA6389"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643A09B4" w14:textId="24243314" w:rsidR="00E12F26" w:rsidRPr="00EA6389"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sidRPr="00EA6389">
        <w:rPr>
          <w:b/>
          <w:bCs/>
          <w:sz w:val="24"/>
          <w:szCs w:val="24"/>
          <w:u w:val="single"/>
        </w:rPr>
        <w:t>Serielles Bauen – wie Verbundwerkstoffe die Prozesse der Zukunft beeinflussen</w:t>
      </w:r>
    </w:p>
    <w:p w14:paraId="21933980" w14:textId="2BFE7A68" w:rsidR="00E12F26" w:rsidRPr="00EA6389"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sidRPr="00EA6389">
        <w:rPr>
          <w:i/>
          <w:iCs/>
          <w:sz w:val="24"/>
          <w:szCs w:val="24"/>
        </w:rPr>
        <w:t>D</w:t>
      </w:r>
      <w:r w:rsidR="00EB7800" w:rsidRPr="00EA6389">
        <w:rPr>
          <w:i/>
          <w:iCs/>
          <w:sz w:val="24"/>
          <w:szCs w:val="24"/>
        </w:rPr>
        <w:t>ienstag, 23.04</w:t>
      </w:r>
      <w:r w:rsidRPr="00EA6389">
        <w:rPr>
          <w:i/>
          <w:iCs/>
          <w:sz w:val="24"/>
          <w:szCs w:val="24"/>
        </w:rPr>
        <w:t>.202</w:t>
      </w:r>
      <w:r w:rsidR="00EB7800" w:rsidRPr="00EA6389">
        <w:rPr>
          <w:i/>
          <w:iCs/>
          <w:sz w:val="24"/>
          <w:szCs w:val="24"/>
        </w:rPr>
        <w:t>4</w:t>
      </w:r>
      <w:r w:rsidRPr="00EA6389">
        <w:rPr>
          <w:i/>
          <w:iCs/>
          <w:sz w:val="24"/>
          <w:szCs w:val="24"/>
        </w:rPr>
        <w:t xml:space="preserve"> - 10:00 Uhr</w:t>
      </w:r>
    </w:p>
    <w:p w14:paraId="2811A7B0" w14:textId="32D7D226" w:rsidR="00E12F26" w:rsidRPr="00EA6389"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sidRPr="00EA6389">
        <w:rPr>
          <w:sz w:val="24"/>
          <w:szCs w:val="24"/>
        </w:rPr>
        <w:t xml:space="preserve">In diesem Webinar dreht sich alles um GFK </w:t>
      </w:r>
      <w:r w:rsidR="00EB7800" w:rsidRPr="00EA6389">
        <w:rPr>
          <w:sz w:val="24"/>
          <w:szCs w:val="24"/>
        </w:rPr>
        <w:t>für serielles Bauen</w:t>
      </w:r>
      <w:r w:rsidRPr="00EA6389">
        <w:rPr>
          <w:sz w:val="24"/>
          <w:szCs w:val="24"/>
        </w:rPr>
        <w:t xml:space="preserve">. Referent </w:t>
      </w:r>
      <w:r w:rsidR="00EB7800" w:rsidRPr="00EA6389">
        <w:rPr>
          <w:sz w:val="24"/>
          <w:szCs w:val="24"/>
        </w:rPr>
        <w:t>Jörn Müller</w:t>
      </w:r>
      <w:r w:rsidRPr="00EA6389">
        <w:rPr>
          <w:sz w:val="24"/>
          <w:szCs w:val="24"/>
        </w:rPr>
        <w:t xml:space="preserve"> zeigt auf, welche Anwendungsbereiche sich für den Einsatz von GFK eignen und welche Vorteile diese mit sich bringen. </w:t>
      </w:r>
    </w:p>
    <w:p w14:paraId="2094D3BE" w14:textId="77777777" w:rsidR="00EB7800" w:rsidRPr="00EA6389"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7D202C99" w14:textId="77777777" w:rsidR="00EB7800" w:rsidRPr="00EA6389" w:rsidRDefault="00EB7800"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sidRPr="00EA6389">
        <w:rPr>
          <w:b/>
          <w:bCs/>
          <w:sz w:val="24"/>
          <w:szCs w:val="24"/>
          <w:u w:val="single"/>
        </w:rPr>
        <w:t>Tipps zur optimalen Be- und Verarbeitung von glasfaserverstärktem Kunststoff (GFK)</w:t>
      </w:r>
    </w:p>
    <w:p w14:paraId="565BF0AD" w14:textId="3C63D287" w:rsidR="00EB7800" w:rsidRPr="00EA6389" w:rsidRDefault="00EA6389"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sidRPr="00EA6389">
        <w:rPr>
          <w:i/>
          <w:iCs/>
          <w:sz w:val="24"/>
          <w:szCs w:val="24"/>
        </w:rPr>
        <w:t>Donnerstag</w:t>
      </w:r>
      <w:r w:rsidRPr="00EA6389">
        <w:rPr>
          <w:rFonts w:hint="eastAsia"/>
          <w:i/>
          <w:iCs/>
          <w:sz w:val="24"/>
          <w:szCs w:val="24"/>
        </w:rPr>
        <w:t>,</w:t>
      </w:r>
      <w:r w:rsidR="00EB7800" w:rsidRPr="00EA6389">
        <w:rPr>
          <w:i/>
          <w:iCs/>
          <w:sz w:val="24"/>
          <w:szCs w:val="24"/>
        </w:rPr>
        <w:t xml:space="preserve"> 06.06.2024 - 10:00 Uhr</w:t>
      </w:r>
    </w:p>
    <w:p w14:paraId="202D09DF" w14:textId="77777777" w:rsidR="00EB7800" w:rsidRDefault="00EB7800"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sidRPr="00EA6389">
        <w:rPr>
          <w:sz w:val="24"/>
          <w:szCs w:val="24"/>
        </w:rPr>
        <w:t xml:space="preserve">Was ist GFK und welche Eigenschaften hat es? Wie kann man GFK </w:t>
      </w:r>
      <w:proofErr w:type="spellStart"/>
      <w:r w:rsidRPr="00EA6389">
        <w:rPr>
          <w:sz w:val="24"/>
          <w:szCs w:val="24"/>
        </w:rPr>
        <w:t>be</w:t>
      </w:r>
      <w:proofErr w:type="spellEnd"/>
      <w:r w:rsidRPr="00EA6389">
        <w:rPr>
          <w:sz w:val="24"/>
          <w:szCs w:val="24"/>
        </w:rPr>
        <w:t>- und weiterverarbeiten? Wie wird GFK gereinigt und gepflegt? Was muss man bei der Verarbeitung mit GFK beachten</w:t>
      </w:r>
      <w:r w:rsidRPr="00EA6389">
        <w:rPr>
          <w:sz w:val="24"/>
          <w:szCs w:val="24"/>
          <w:lang w:val="zh-TW" w:eastAsia="zh-TW"/>
        </w:rPr>
        <w:t>?</w:t>
      </w:r>
      <w:r w:rsidRPr="00EA6389">
        <w:rPr>
          <w:sz w:val="24"/>
          <w:szCs w:val="24"/>
        </w:rPr>
        <w:t> All diese Fragen beantwortet Referent Daniel Hauenstein</w:t>
      </w:r>
    </w:p>
    <w:p w14:paraId="7A17C652" w14:textId="77777777" w:rsidR="00EB7800"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067F8700" w14:textId="1CC0DB33" w:rsidR="00EB7800" w:rsidRDefault="00EB7800"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Pr>
          <w:b/>
          <w:bCs/>
          <w:sz w:val="24"/>
          <w:szCs w:val="24"/>
          <w:u w:val="single"/>
        </w:rPr>
        <w:t>Preview Caravan Salon Düsseldorf 2024 – Neuwertige Optik und höchster Werterhalt auch nach vielen J</w:t>
      </w:r>
      <w:r>
        <w:rPr>
          <w:rFonts w:hint="eastAsia"/>
          <w:b/>
          <w:bCs/>
          <w:sz w:val="24"/>
          <w:szCs w:val="24"/>
          <w:u w:val="single"/>
        </w:rPr>
        <w:t>a</w:t>
      </w:r>
      <w:r>
        <w:rPr>
          <w:b/>
          <w:bCs/>
          <w:sz w:val="24"/>
          <w:szCs w:val="24"/>
          <w:u w:val="single"/>
        </w:rPr>
        <w:t>hren: Die neueste Generation an Wohn</w:t>
      </w:r>
      <w:r w:rsidR="00EA6389">
        <w:rPr>
          <w:b/>
          <w:bCs/>
          <w:sz w:val="24"/>
          <w:szCs w:val="24"/>
          <w:u w:val="single"/>
        </w:rPr>
        <w:t>m</w:t>
      </w:r>
      <w:r>
        <w:rPr>
          <w:b/>
          <w:bCs/>
          <w:sz w:val="24"/>
          <w:szCs w:val="24"/>
          <w:u w:val="single"/>
        </w:rPr>
        <w:t>o</w:t>
      </w:r>
      <w:r w:rsidR="00EA6389">
        <w:rPr>
          <w:b/>
          <w:bCs/>
          <w:sz w:val="24"/>
          <w:szCs w:val="24"/>
          <w:u w:val="single"/>
        </w:rPr>
        <w:t>b</w:t>
      </w:r>
      <w:r>
        <w:rPr>
          <w:b/>
          <w:bCs/>
          <w:sz w:val="24"/>
          <w:szCs w:val="24"/>
          <w:u w:val="single"/>
        </w:rPr>
        <w:t>ilseitenwänden</w:t>
      </w:r>
    </w:p>
    <w:p w14:paraId="656ABC13" w14:textId="73881AFC" w:rsidR="00EB7800" w:rsidRDefault="00EB7800"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Pr>
          <w:i/>
          <w:iCs/>
          <w:sz w:val="24"/>
          <w:szCs w:val="24"/>
        </w:rPr>
        <w:t>D</w:t>
      </w:r>
      <w:r w:rsidR="00EA6389">
        <w:rPr>
          <w:i/>
          <w:iCs/>
          <w:sz w:val="24"/>
          <w:szCs w:val="24"/>
        </w:rPr>
        <w:t>onnerstag,</w:t>
      </w:r>
      <w:r>
        <w:rPr>
          <w:i/>
          <w:iCs/>
          <w:sz w:val="24"/>
          <w:szCs w:val="24"/>
        </w:rPr>
        <w:t xml:space="preserve"> 25.07.202</w:t>
      </w:r>
      <w:r w:rsidR="00EA6389">
        <w:rPr>
          <w:i/>
          <w:iCs/>
          <w:sz w:val="24"/>
          <w:szCs w:val="24"/>
        </w:rPr>
        <w:t>4</w:t>
      </w:r>
      <w:r>
        <w:rPr>
          <w:i/>
          <w:iCs/>
          <w:sz w:val="24"/>
          <w:szCs w:val="24"/>
        </w:rPr>
        <w:t xml:space="preserve"> - 10:00 Uhr</w:t>
      </w:r>
    </w:p>
    <w:p w14:paraId="4ABE2421" w14:textId="234F8503" w:rsidR="00EB7800" w:rsidRDefault="00EB7800" w:rsidP="00EB7800">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 xml:space="preserve">Wohnmobilisten aufgepasst: In diesem Webinar dreht sich alles um GFK in der </w:t>
      </w:r>
      <w:proofErr w:type="spellStart"/>
      <w:r>
        <w:rPr>
          <w:sz w:val="24"/>
          <w:szCs w:val="24"/>
        </w:rPr>
        <w:t>Caravanindustrie</w:t>
      </w:r>
      <w:proofErr w:type="spellEnd"/>
      <w:r>
        <w:rPr>
          <w:sz w:val="24"/>
          <w:szCs w:val="24"/>
        </w:rPr>
        <w:t xml:space="preserve">. Dabei zeigt </w:t>
      </w:r>
      <w:r w:rsidRPr="000F7312">
        <w:rPr>
          <w:sz w:val="24"/>
          <w:szCs w:val="24"/>
        </w:rPr>
        <w:t>Referent</w:t>
      </w:r>
      <w:r>
        <w:rPr>
          <w:sz w:val="24"/>
          <w:szCs w:val="24"/>
        </w:rPr>
        <w:t xml:space="preserve"> </w:t>
      </w:r>
      <w:r w:rsidR="00EA6389">
        <w:rPr>
          <w:sz w:val="24"/>
          <w:szCs w:val="24"/>
        </w:rPr>
        <w:t>Sascha Oswald a</w:t>
      </w:r>
      <w:r>
        <w:rPr>
          <w:sz w:val="24"/>
          <w:szCs w:val="24"/>
        </w:rPr>
        <w:t xml:space="preserve">uf, welche Anwendungsbereiche sich im Caravan für den Einsatz von GFK eignen, welche LAMILUX-Produkte eingesetzt werden und welche </w:t>
      </w:r>
      <w:r>
        <w:rPr>
          <w:sz w:val="24"/>
          <w:szCs w:val="24"/>
        </w:rPr>
        <w:lastRenderedPageBreak/>
        <w:t xml:space="preserve">Vorteile LAMILUX-GFK in der </w:t>
      </w:r>
      <w:proofErr w:type="spellStart"/>
      <w:r>
        <w:rPr>
          <w:sz w:val="24"/>
          <w:szCs w:val="24"/>
        </w:rPr>
        <w:t>Caravanindustrie</w:t>
      </w:r>
      <w:proofErr w:type="spellEnd"/>
      <w:r>
        <w:rPr>
          <w:sz w:val="24"/>
          <w:szCs w:val="24"/>
        </w:rPr>
        <w:t xml:space="preserve"> bietet?</w:t>
      </w:r>
      <w:r w:rsidR="00EA6389">
        <w:rPr>
          <w:sz w:val="24"/>
          <w:szCs w:val="24"/>
        </w:rPr>
        <w:t xml:space="preserve"> Ein Blick auf den Caravan S</w:t>
      </w:r>
      <w:r w:rsidR="00EA6389">
        <w:rPr>
          <w:rFonts w:hint="eastAsia"/>
          <w:sz w:val="24"/>
          <w:szCs w:val="24"/>
        </w:rPr>
        <w:t>a</w:t>
      </w:r>
      <w:r w:rsidR="00EA6389">
        <w:rPr>
          <w:sz w:val="24"/>
          <w:szCs w:val="24"/>
        </w:rPr>
        <w:t>lon in Düsseldorf rundet den Online-Vortrag ab.</w:t>
      </w:r>
    </w:p>
    <w:p w14:paraId="6CD6C63A" w14:textId="77777777" w:rsidR="00EB7800" w:rsidRDefault="00EB7800"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7E4EEEE0" w14:textId="50BA2C5A" w:rsidR="00EA6389" w:rsidRPr="009437D0" w:rsidRDefault="00EA6389" w:rsidP="00EA638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sidRPr="009437D0">
        <w:rPr>
          <w:b/>
          <w:bCs/>
          <w:sz w:val="24"/>
          <w:szCs w:val="24"/>
          <w:u w:val="single"/>
        </w:rPr>
        <w:t xml:space="preserve">Preview IAA Transportation Hannover – </w:t>
      </w:r>
      <w:r w:rsidR="009437D0" w:rsidRPr="009437D0">
        <w:rPr>
          <w:b/>
          <w:bCs/>
          <w:sz w:val="24"/>
          <w:szCs w:val="24"/>
          <w:u w:val="single"/>
        </w:rPr>
        <w:t>Attraktive, leichte und robuste Werkstof</w:t>
      </w:r>
      <w:r w:rsidR="009437D0">
        <w:rPr>
          <w:b/>
          <w:bCs/>
          <w:sz w:val="24"/>
          <w:szCs w:val="24"/>
          <w:u w:val="single"/>
        </w:rPr>
        <w:t>f</w:t>
      </w:r>
      <w:r w:rsidR="009437D0" w:rsidRPr="009437D0">
        <w:rPr>
          <w:b/>
          <w:bCs/>
          <w:sz w:val="24"/>
          <w:szCs w:val="24"/>
          <w:u w:val="single"/>
        </w:rPr>
        <w:t>e für</w:t>
      </w:r>
      <w:r w:rsidR="009437D0">
        <w:rPr>
          <w:b/>
          <w:bCs/>
          <w:sz w:val="24"/>
          <w:szCs w:val="24"/>
          <w:u w:val="single"/>
        </w:rPr>
        <w:t xml:space="preserve"> die Nutzfahrzeug- und Busindustrie</w:t>
      </w:r>
    </w:p>
    <w:p w14:paraId="352F05EE" w14:textId="3EE10536" w:rsidR="00EA6389" w:rsidRPr="009437D0" w:rsidRDefault="00C831CF" w:rsidP="00EA638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Pr>
          <w:i/>
          <w:iCs/>
          <w:sz w:val="24"/>
          <w:szCs w:val="24"/>
        </w:rPr>
        <w:t>Dienstag</w:t>
      </w:r>
      <w:r w:rsidR="00EA6389" w:rsidRPr="009437D0">
        <w:rPr>
          <w:i/>
          <w:iCs/>
          <w:sz w:val="24"/>
          <w:szCs w:val="24"/>
        </w:rPr>
        <w:t>, 27.08.2024 - 10:00 Uhr</w:t>
      </w:r>
    </w:p>
    <w:p w14:paraId="68034D5B" w14:textId="0D28E2C2" w:rsidR="00EA6389" w:rsidRDefault="00EA6389" w:rsidP="00EA6389">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 xml:space="preserve">In diesem Webinar erläutert Referent Sascha Oswald, welche Anwendungsbereiche sich im Nutzfahrzeug und Bus für den Einsatz von GFK eignen, welche LAMILUX-Produkte </w:t>
      </w:r>
      <w:r w:rsidR="009437D0">
        <w:rPr>
          <w:sz w:val="24"/>
          <w:szCs w:val="24"/>
        </w:rPr>
        <w:t>dort</w:t>
      </w:r>
      <w:r>
        <w:rPr>
          <w:sz w:val="24"/>
          <w:szCs w:val="24"/>
        </w:rPr>
        <w:t xml:space="preserve"> eingesetzt werden und welche Vorteile diese mit sich bringen.</w:t>
      </w:r>
      <w:r w:rsidR="009437D0">
        <w:rPr>
          <w:sz w:val="24"/>
          <w:szCs w:val="24"/>
        </w:rPr>
        <w:t xml:space="preserve"> </w:t>
      </w:r>
      <w:r>
        <w:rPr>
          <w:sz w:val="24"/>
          <w:szCs w:val="24"/>
        </w:rPr>
        <w:t xml:space="preserve">Ein Blick auf die </w:t>
      </w:r>
      <w:r w:rsidR="009437D0">
        <w:rPr>
          <w:sz w:val="24"/>
          <w:szCs w:val="24"/>
        </w:rPr>
        <w:t>IAA-Transportation</w:t>
      </w:r>
      <w:r>
        <w:rPr>
          <w:sz w:val="24"/>
          <w:szCs w:val="24"/>
        </w:rPr>
        <w:t xml:space="preserve"> in Hannover rundet den Online-Vortrag ab.</w:t>
      </w:r>
    </w:p>
    <w:p w14:paraId="485AC9A7"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3F2B492E" w14:textId="5752A13C" w:rsidR="00E12F26" w:rsidRDefault="00EA6389"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Pr>
          <w:b/>
          <w:bCs/>
          <w:sz w:val="24"/>
          <w:szCs w:val="24"/>
          <w:u w:val="single"/>
        </w:rPr>
        <w:t>Globale Containerlogistik – Wie der Transport von Containern den globalen Handel revolutioniert</w:t>
      </w:r>
    </w:p>
    <w:p w14:paraId="7AA337A2" w14:textId="7DE53030"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Pr>
          <w:i/>
          <w:iCs/>
          <w:sz w:val="24"/>
          <w:szCs w:val="24"/>
        </w:rPr>
        <w:t>Dienstag</w:t>
      </w:r>
      <w:r w:rsidR="00EA6389">
        <w:rPr>
          <w:i/>
          <w:iCs/>
          <w:sz w:val="24"/>
          <w:szCs w:val="24"/>
        </w:rPr>
        <w:t>,</w:t>
      </w:r>
      <w:r>
        <w:rPr>
          <w:i/>
          <w:iCs/>
          <w:sz w:val="24"/>
          <w:szCs w:val="24"/>
        </w:rPr>
        <w:t xml:space="preserve"> 05.</w:t>
      </w:r>
      <w:r w:rsidR="00EA6389">
        <w:rPr>
          <w:i/>
          <w:iCs/>
          <w:sz w:val="24"/>
          <w:szCs w:val="24"/>
        </w:rPr>
        <w:t>11.</w:t>
      </w:r>
      <w:r>
        <w:rPr>
          <w:i/>
          <w:iCs/>
          <w:sz w:val="24"/>
          <w:szCs w:val="24"/>
        </w:rPr>
        <w:t>202</w:t>
      </w:r>
      <w:r w:rsidR="00EA6389">
        <w:rPr>
          <w:i/>
          <w:iCs/>
          <w:sz w:val="24"/>
          <w:szCs w:val="24"/>
        </w:rPr>
        <w:t>4</w:t>
      </w:r>
      <w:r>
        <w:rPr>
          <w:i/>
          <w:iCs/>
          <w:sz w:val="24"/>
          <w:szCs w:val="24"/>
        </w:rPr>
        <w:t xml:space="preserve"> - 10:00 Uhr</w:t>
      </w:r>
    </w:p>
    <w:p w14:paraId="629A3E75" w14:textId="2D365013"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 xml:space="preserve">In diesem Webinar erläutert Referent </w:t>
      </w:r>
      <w:r w:rsidR="00EA6389">
        <w:rPr>
          <w:sz w:val="24"/>
          <w:szCs w:val="24"/>
        </w:rPr>
        <w:t>Colin Blaschke</w:t>
      </w:r>
      <w:r>
        <w:rPr>
          <w:sz w:val="24"/>
          <w:szCs w:val="24"/>
        </w:rPr>
        <w:t xml:space="preserve">, welche </w:t>
      </w:r>
      <w:r w:rsidR="00EA6389">
        <w:rPr>
          <w:sz w:val="24"/>
          <w:szCs w:val="24"/>
        </w:rPr>
        <w:t>Transportmöglichkeiten es gibt</w:t>
      </w:r>
      <w:r w:rsidR="009437D0">
        <w:rPr>
          <w:sz w:val="24"/>
          <w:szCs w:val="24"/>
        </w:rPr>
        <w:t xml:space="preserve">, </w:t>
      </w:r>
      <w:r w:rsidR="00EA6389">
        <w:rPr>
          <w:sz w:val="24"/>
          <w:szCs w:val="24"/>
        </w:rPr>
        <w:t>welche LAMILUX Produkte eingesetzt werden und welche Vorteile diese bieten.</w:t>
      </w:r>
    </w:p>
    <w:p w14:paraId="525AEB0A"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484C9D71"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u w:val="single"/>
        </w:rPr>
      </w:pPr>
      <w:r>
        <w:rPr>
          <w:b/>
          <w:bCs/>
          <w:sz w:val="24"/>
          <w:szCs w:val="24"/>
          <w:u w:val="single"/>
        </w:rPr>
        <w:t>Leichtbau in der Transportlogistik</w:t>
      </w:r>
    </w:p>
    <w:p w14:paraId="3E40CCF2" w14:textId="1B9F8C33" w:rsidR="00E12F26" w:rsidRDefault="00C831CF"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i/>
          <w:iCs/>
          <w:sz w:val="24"/>
          <w:szCs w:val="24"/>
        </w:rPr>
      </w:pPr>
      <w:r>
        <w:rPr>
          <w:i/>
          <w:iCs/>
          <w:sz w:val="24"/>
          <w:szCs w:val="24"/>
        </w:rPr>
        <w:t>Donnerstag</w:t>
      </w:r>
      <w:r w:rsidR="00EA6389">
        <w:rPr>
          <w:rFonts w:hint="eastAsia"/>
          <w:i/>
          <w:iCs/>
          <w:sz w:val="24"/>
          <w:szCs w:val="24"/>
        </w:rPr>
        <w:t>,</w:t>
      </w:r>
      <w:r w:rsidR="000F7312">
        <w:rPr>
          <w:i/>
          <w:iCs/>
          <w:sz w:val="24"/>
          <w:szCs w:val="24"/>
        </w:rPr>
        <w:t xml:space="preserve"> </w:t>
      </w:r>
      <w:r w:rsidR="00EA6389">
        <w:rPr>
          <w:i/>
          <w:iCs/>
          <w:sz w:val="24"/>
          <w:szCs w:val="24"/>
        </w:rPr>
        <w:t>05</w:t>
      </w:r>
      <w:r w:rsidR="000F7312">
        <w:rPr>
          <w:i/>
          <w:iCs/>
          <w:sz w:val="24"/>
          <w:szCs w:val="24"/>
        </w:rPr>
        <w:t>.1</w:t>
      </w:r>
      <w:r w:rsidR="00EA6389">
        <w:rPr>
          <w:i/>
          <w:iCs/>
          <w:sz w:val="24"/>
          <w:szCs w:val="24"/>
        </w:rPr>
        <w:t>2</w:t>
      </w:r>
      <w:r w:rsidR="000F7312">
        <w:rPr>
          <w:i/>
          <w:iCs/>
          <w:sz w:val="24"/>
          <w:szCs w:val="24"/>
        </w:rPr>
        <w:t>.2024 - 10:00 Uhr</w:t>
      </w:r>
    </w:p>
    <w:p w14:paraId="57033209" w14:textId="77777777" w:rsidR="00E12F26"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Das letzte Webinar in dieser Reihe beantwortet folgende Fragen: Welche Anwendungsbereiche eignen sich für den Einsatz von GFK? Welche LAMILUX-Produkte werden besonders für den Leichtbau eingesetzt? Welche Vorteile bietet LAMILUX-GFK im Bereich Leichtbau? Referent ist in diesem Onlinevortrag Sascha Oswald.</w:t>
      </w:r>
    </w:p>
    <w:p w14:paraId="30A3601B" w14:textId="77777777" w:rsidR="00E12F26" w:rsidRDefault="00E12F26"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p>
    <w:p w14:paraId="60BADF7C" w14:textId="58CC3EA0" w:rsidR="00E12F26" w:rsidRP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b/>
          <w:bCs/>
          <w:sz w:val="24"/>
          <w:szCs w:val="24"/>
        </w:rPr>
      </w:pPr>
      <w:r>
        <w:rPr>
          <w:b/>
          <w:bCs/>
          <w:sz w:val="24"/>
          <w:szCs w:val="24"/>
        </w:rPr>
        <w:lastRenderedPageBreak/>
        <w:t xml:space="preserve">Ganz einfach online anmelden </w:t>
      </w:r>
    </w:p>
    <w:p w14:paraId="402014DA" w14:textId="25D6825D" w:rsidR="000F7312" w:rsidRDefault="000F7312" w:rsidP="000F7312">
      <w:pPr>
        <w:pStyle w:val="Text"/>
        <w:tabs>
          <w:tab w:val="left" w:pos="720"/>
          <w:tab w:val="left" w:pos="1440"/>
          <w:tab w:val="left" w:pos="2160"/>
          <w:tab w:val="left" w:pos="2880"/>
          <w:tab w:val="left" w:pos="3600"/>
          <w:tab w:val="left" w:pos="4320"/>
          <w:tab w:val="left" w:pos="5040"/>
          <w:tab w:val="left" w:pos="5760"/>
          <w:tab w:val="left" w:pos="6480"/>
          <w:tab w:val="left" w:pos="7200"/>
        </w:tabs>
        <w:spacing w:line="360" w:lineRule="auto"/>
        <w:jc w:val="both"/>
        <w:rPr>
          <w:rFonts w:hint="eastAsia"/>
          <w:sz w:val="24"/>
          <w:szCs w:val="24"/>
        </w:rPr>
      </w:pPr>
      <w:r>
        <w:rPr>
          <w:sz w:val="24"/>
          <w:szCs w:val="24"/>
        </w:rPr>
        <w:t>Die Anmeldung für die LAMILUX Webinare erfolgt ganz einfach online über den beigefügten QR-Code.</w:t>
      </w:r>
    </w:p>
    <w:p w14:paraId="3408ED44" w14:textId="67764D41" w:rsidR="009437D0" w:rsidRDefault="009437D0" w:rsidP="009437D0">
      <w:pPr>
        <w:pStyle w:val="StandardWeb"/>
      </w:pPr>
      <w:r>
        <w:rPr>
          <w:noProof/>
        </w:rPr>
        <w:drawing>
          <wp:inline distT="0" distB="0" distL="0" distR="0" wp14:anchorId="12CBEB27" wp14:editId="0838BD2C">
            <wp:extent cx="1123950" cy="1123950"/>
            <wp:effectExtent l="0" t="0" r="0" b="0"/>
            <wp:docPr id="1678216065" name="Grafik 1" descr="Ein Bild, das Muster, Quadrat,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216065" name="Grafik 1" descr="Ein Bild, das Muster, Quadrat, Pixel, Desig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p>
    <w:p w14:paraId="123AC61B" w14:textId="77777777" w:rsidR="00E12F26" w:rsidRDefault="000F7312" w:rsidP="000F7312">
      <w:pPr>
        <w:spacing w:line="360" w:lineRule="auto"/>
        <w:jc w:val="both"/>
        <w:rPr>
          <w:rFonts w:ascii="Arial" w:eastAsia="Arial" w:hAnsi="Arial" w:cs="Arial"/>
        </w:rPr>
      </w:pPr>
      <w:r>
        <w:rPr>
          <w:rFonts w:ascii="Arial" w:hAnsi="Arial"/>
        </w:rPr>
        <w:t>…</w:t>
      </w:r>
    </w:p>
    <w:p w14:paraId="73CEC363" w14:textId="77777777" w:rsidR="00E12F26" w:rsidRDefault="00E12F26">
      <w:pPr>
        <w:spacing w:line="360" w:lineRule="auto"/>
        <w:jc w:val="both"/>
        <w:rPr>
          <w:rFonts w:ascii="Arial" w:eastAsia="Arial" w:hAnsi="Arial" w:cs="Arial"/>
        </w:rPr>
      </w:pPr>
    </w:p>
    <w:p w14:paraId="5E2A950A" w14:textId="77777777" w:rsidR="00E12F26" w:rsidRDefault="00C645E3">
      <w:pPr>
        <w:spacing w:line="360" w:lineRule="auto"/>
        <w:jc w:val="both"/>
        <w:rPr>
          <w:rFonts w:ascii="Arial" w:eastAsia="Arial" w:hAnsi="Arial" w:cs="Arial"/>
        </w:rPr>
      </w:pPr>
      <w:hyperlink r:id="rId8" w:history="1">
        <w:r w:rsidR="000F7312">
          <w:rPr>
            <w:rStyle w:val="Hyperlink1"/>
          </w:rPr>
          <w:t>www.lamilux.de</w:t>
        </w:r>
      </w:hyperlink>
      <w:r w:rsidR="000F7312">
        <w:rPr>
          <w:rFonts w:ascii="Arial" w:hAnsi="Arial"/>
        </w:rPr>
        <w:t xml:space="preserve"> </w:t>
      </w:r>
    </w:p>
    <w:p w14:paraId="22A48603" w14:textId="77777777" w:rsidR="00E12F26" w:rsidRDefault="00E12F26">
      <w:pPr>
        <w:spacing w:line="360" w:lineRule="auto"/>
        <w:jc w:val="both"/>
        <w:rPr>
          <w:rFonts w:ascii="Arial" w:eastAsia="Arial" w:hAnsi="Arial" w:cs="Arial"/>
        </w:rPr>
      </w:pPr>
    </w:p>
    <w:p w14:paraId="1CB5F1B7" w14:textId="77777777" w:rsidR="00E12F26" w:rsidRDefault="000F7312">
      <w:pPr>
        <w:spacing w:line="360" w:lineRule="auto"/>
        <w:jc w:val="both"/>
        <w:rPr>
          <w:rFonts w:ascii="Arial" w:eastAsia="Arial" w:hAnsi="Arial" w:cs="Arial"/>
          <w:b/>
          <w:bCs/>
          <w:sz w:val="22"/>
          <w:szCs w:val="22"/>
        </w:rPr>
      </w:pPr>
      <w:r>
        <w:rPr>
          <w:rFonts w:ascii="Arial" w:hAnsi="Arial"/>
          <w:b/>
          <w:bCs/>
          <w:sz w:val="22"/>
          <w:szCs w:val="22"/>
        </w:rPr>
        <w:t>Über die LAMILUX Composites GmbH</w:t>
      </w:r>
    </w:p>
    <w:p w14:paraId="7889592E" w14:textId="77777777" w:rsidR="00EA6389" w:rsidRPr="00D90451" w:rsidRDefault="00EA6389" w:rsidP="00EA6389">
      <w:pPr>
        <w:spacing w:line="360" w:lineRule="auto"/>
        <w:jc w:val="both"/>
        <w:rPr>
          <w:rFonts w:ascii="Arial" w:hAnsi="Arial" w:cs="Arial"/>
          <w:sz w:val="22"/>
          <w:szCs w:val="22"/>
        </w:rPr>
      </w:pPr>
      <w:r w:rsidRPr="00172B9E">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172B9E">
        <w:rPr>
          <w:rFonts w:ascii="Arial" w:hAnsi="Arial" w:cs="Arial"/>
          <w:color w:val="000000" w:themeColor="text1"/>
          <w:sz w:val="22"/>
          <w:szCs w:val="22"/>
        </w:rPr>
        <w:t>Caravanbau</w:t>
      </w:r>
      <w:proofErr w:type="spellEnd"/>
      <w:r w:rsidRPr="00172B9E">
        <w:rPr>
          <w:rFonts w:ascii="Arial" w:hAnsi="Arial" w:cs="Arial"/>
          <w:color w:val="000000" w:themeColor="text1"/>
          <w:sz w:val="22"/>
          <w:szCs w:val="22"/>
        </w:rPr>
        <w:t xml:space="preserve">, Kühlhaus- und Kühlzellenbau, der Bauindustrie sowie zahlreicher weiterer Industriesegmente.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 Das Familienunternehmen mit Sitz in Rehau</w:t>
      </w:r>
      <w:r>
        <w:rPr>
          <w:rFonts w:ascii="Arial" w:hAnsi="Arial" w:cs="Arial"/>
          <w:sz w:val="22"/>
          <w:szCs w:val="22"/>
        </w:rPr>
        <w:t xml:space="preserve"> </w:t>
      </w:r>
      <w:r w:rsidRPr="00907935">
        <w:rPr>
          <w:rFonts w:ascii="Arial" w:hAnsi="Arial" w:cs="Arial"/>
          <w:sz w:val="22"/>
          <w:szCs w:val="22"/>
        </w:rPr>
        <w:t>wird von Johanna und Dr. Alexander Strunz in vierter Generation geführt, beschäftigt derzeit rund 1300 Mitarbeiterinnen und Mitarbeiter und hat 2022 einen Umsatz von rund 392 Millionen Euro erzielt.</w:t>
      </w:r>
    </w:p>
    <w:p w14:paraId="0B06BE0B" w14:textId="6370C6D9" w:rsidR="00E12F26" w:rsidRDefault="00E12F26" w:rsidP="00EA6389">
      <w:pPr>
        <w:spacing w:line="360" w:lineRule="auto"/>
        <w:jc w:val="both"/>
      </w:pPr>
    </w:p>
    <w:sectPr w:rsidR="00E12F26">
      <w:headerReference w:type="even" r:id="rId9"/>
      <w:headerReference w:type="default" r:id="rId10"/>
      <w:footerReference w:type="even" r:id="rId11"/>
      <w:footerReference w:type="default" r:id="rId12"/>
      <w:headerReference w:type="first" r:id="rId13"/>
      <w:footerReference w:type="first" r:id="rId14"/>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1EC7F" w14:textId="77777777" w:rsidR="00E3570F" w:rsidRDefault="00E3570F">
      <w:r>
        <w:separator/>
      </w:r>
    </w:p>
  </w:endnote>
  <w:endnote w:type="continuationSeparator" w:id="0">
    <w:p w14:paraId="3F42A77A" w14:textId="77777777" w:rsidR="00E3570F" w:rsidRDefault="00E3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5781" w14:textId="77777777" w:rsidR="00264123" w:rsidRDefault="002641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3FB1" w14:textId="7FC730DB" w:rsidR="00264123" w:rsidRDefault="00264123" w:rsidP="00264123">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6BFF38DF" w14:textId="77777777" w:rsidR="00264123" w:rsidRDefault="00264123" w:rsidP="00264123">
    <w:pPr>
      <w:pStyle w:val="Fuzeile"/>
      <w:tabs>
        <w:tab w:val="clear" w:pos="9072"/>
        <w:tab w:val="right" w:pos="7627"/>
      </w:tabs>
      <w:rPr>
        <w:rFonts w:ascii="Arial" w:eastAsia="Arial" w:hAnsi="Arial" w:cs="Arial"/>
        <w:color w:val="A6A6A6"/>
        <w:sz w:val="16"/>
        <w:szCs w:val="16"/>
        <w:u w:color="A6A6A6"/>
      </w:rPr>
    </w:pPr>
  </w:p>
  <w:p w14:paraId="3935BF78" w14:textId="3D0DB739" w:rsidR="00264123" w:rsidRDefault="00264123" w:rsidP="00264123">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Composites GmbH</w:t>
    </w:r>
  </w:p>
  <w:p w14:paraId="5DFF2D31" w14:textId="77FB4DB3" w:rsidR="00264123" w:rsidRDefault="00264123" w:rsidP="00264123">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Markus Bächer</w:t>
    </w:r>
  </w:p>
  <w:p w14:paraId="21759F66" w14:textId="4D74CE2A" w:rsidR="00264123" w:rsidRDefault="00264123" w:rsidP="00264123">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Marketing</w:t>
    </w:r>
  </w:p>
  <w:p w14:paraId="3870C36D" w14:textId="77777777" w:rsidR="00264123" w:rsidRDefault="00264123" w:rsidP="00264123">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59060F5A" w14:textId="408B9357" w:rsidR="00264123" w:rsidRDefault="00264123" w:rsidP="00264123">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09283/595-1622</w:t>
    </w:r>
  </w:p>
  <w:p w14:paraId="5887D8F8" w14:textId="6DFDB4C4" w:rsidR="00264123" w:rsidRDefault="00264123" w:rsidP="00264123">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markus.baecher@lamilux.de</w:t>
    </w:r>
  </w:p>
  <w:p w14:paraId="371D11D8" w14:textId="5588E507" w:rsidR="00264123" w:rsidRDefault="00264123">
    <w:pPr>
      <w:pStyle w:val="Fuzeile"/>
    </w:pPr>
  </w:p>
  <w:p w14:paraId="32025D2F" w14:textId="03ADA199" w:rsidR="00E12F26" w:rsidRDefault="00E12F26" w:rsidP="00264123">
    <w:pPr>
      <w:pStyle w:val="Fuzeile"/>
      <w:tabs>
        <w:tab w:val="clear" w:pos="9072"/>
        <w:tab w:val="right" w:pos="7627"/>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55A92" w14:textId="77777777" w:rsidR="00264123" w:rsidRDefault="00264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458ED" w14:textId="77777777" w:rsidR="00E3570F" w:rsidRDefault="00E3570F">
      <w:r>
        <w:separator/>
      </w:r>
    </w:p>
  </w:footnote>
  <w:footnote w:type="continuationSeparator" w:id="0">
    <w:p w14:paraId="50297C39" w14:textId="77777777" w:rsidR="00E3570F" w:rsidRDefault="00E35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4B20" w14:textId="77777777" w:rsidR="00264123" w:rsidRDefault="0026412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B5CB3" w14:textId="77777777" w:rsidR="00E12F26" w:rsidRDefault="000F7312">
    <w:pPr>
      <w:pStyle w:val="Kopfzeile"/>
      <w:tabs>
        <w:tab w:val="clear" w:pos="4536"/>
        <w:tab w:val="clear" w:pos="9072"/>
        <w:tab w:val="left" w:pos="1820"/>
      </w:tabs>
      <w:rPr>
        <w:rFonts w:ascii="Arial" w:hAnsi="Arial"/>
      </w:rPr>
    </w:pPr>
    <w:r>
      <w:rPr>
        <w:rFonts w:ascii="Arial" w:eastAsia="Arial" w:hAnsi="Arial" w:cs="Arial"/>
        <w:noProof/>
      </w:rPr>
      <w:drawing>
        <wp:anchor distT="152400" distB="152400" distL="152400" distR="152400" simplePos="0" relativeHeight="251658240" behindDoc="1" locked="0" layoutInCell="1" allowOverlap="1" wp14:anchorId="34C1AE44" wp14:editId="05473ADA">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rFonts w:ascii="Arial" w:eastAsia="Arial" w:hAnsi="Arial" w:cs="Arial"/>
        <w:noProof/>
      </w:rPr>
      <w:drawing>
        <wp:anchor distT="152400" distB="152400" distL="152400" distR="152400" simplePos="0" relativeHeight="251659264" behindDoc="1" locked="0" layoutInCell="1" allowOverlap="1" wp14:anchorId="18A97000" wp14:editId="373A6952">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76C00FDF" w14:textId="77777777" w:rsidR="00E12F26" w:rsidRDefault="000F7312">
    <w:pPr>
      <w:pStyle w:val="Kopfzeile"/>
      <w:tabs>
        <w:tab w:val="clear" w:pos="4536"/>
        <w:tab w:val="clear" w:pos="9072"/>
        <w:tab w:val="left" w:pos="1440"/>
      </w:tabs>
      <w:rPr>
        <w:rFonts w:ascii="Arial" w:hAnsi="Arial"/>
      </w:rPr>
    </w:pPr>
    <w:r>
      <w:rPr>
        <w:rFonts w:ascii="Arial" w:hAnsi="Arial"/>
      </w:rPr>
      <w:tab/>
    </w:r>
  </w:p>
  <w:p w14:paraId="412DDDD7" w14:textId="77777777" w:rsidR="00E12F26" w:rsidRDefault="000F7312">
    <w:pPr>
      <w:pStyle w:val="Kopfzeile"/>
      <w:tabs>
        <w:tab w:val="clear" w:pos="4536"/>
        <w:tab w:val="clear" w:pos="9072"/>
        <w:tab w:val="left" w:pos="6570"/>
      </w:tabs>
      <w:rPr>
        <w:rFonts w:ascii="Arial" w:hAnsi="Arial"/>
      </w:rPr>
    </w:pPr>
    <w:r>
      <w:rPr>
        <w:rFonts w:ascii="Arial" w:hAnsi="Arial"/>
      </w:rPr>
      <w:tab/>
    </w:r>
  </w:p>
  <w:p w14:paraId="17A45674" w14:textId="77777777" w:rsidR="00E12F26" w:rsidRDefault="000F7312">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16954F59" w14:textId="737FEA47" w:rsidR="00E12F26" w:rsidRDefault="000F7312">
    <w:pPr>
      <w:pStyle w:val="Kopfzeile"/>
      <w:tabs>
        <w:tab w:val="clear" w:pos="4536"/>
        <w:tab w:val="clear" w:pos="9072"/>
        <w:tab w:val="left" w:pos="1820"/>
      </w:tabs>
      <w:rPr>
        <w:rFonts w:ascii="Arial" w:eastAsia="Arial" w:hAnsi="Arial" w:cs="Arial"/>
      </w:rPr>
    </w:pPr>
    <w:r>
      <w:rPr>
        <w:rFonts w:ascii="Arial" w:hAnsi="Arial"/>
      </w:rPr>
      <w:t xml:space="preserve">Rehau, </w:t>
    </w:r>
    <w:r w:rsidR="00EB7800">
      <w:rPr>
        <w:rFonts w:ascii="Arial" w:hAnsi="Arial"/>
      </w:rPr>
      <w:t xml:space="preserve">Februar </w:t>
    </w:r>
    <w:r>
      <w:rPr>
        <w:rFonts w:ascii="Arial" w:hAnsi="Arial"/>
      </w:rPr>
      <w:t>202</w:t>
    </w:r>
    <w:r w:rsidR="00EB7800">
      <w:rPr>
        <w:rFonts w:ascii="Arial" w:hAnsi="Arial"/>
      </w:rPr>
      <w:t>4</w:t>
    </w:r>
  </w:p>
  <w:p w14:paraId="7911CD70" w14:textId="77777777" w:rsidR="00E12F26" w:rsidRDefault="00E12F26">
    <w:pPr>
      <w:pStyle w:val="Kopfzeile"/>
      <w:tabs>
        <w:tab w:val="clear" w:pos="9072"/>
        <w:tab w:val="right" w:pos="762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187C" w14:textId="77777777" w:rsidR="00264123" w:rsidRDefault="002641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C3766E"/>
    <w:multiLevelType w:val="multilevel"/>
    <w:tmpl w:val="504C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5537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26"/>
    <w:rsid w:val="000F018C"/>
    <w:rsid w:val="000F7312"/>
    <w:rsid w:val="00120FAC"/>
    <w:rsid w:val="00264123"/>
    <w:rsid w:val="00287B49"/>
    <w:rsid w:val="002D2110"/>
    <w:rsid w:val="005026AB"/>
    <w:rsid w:val="00716E3C"/>
    <w:rsid w:val="0080176D"/>
    <w:rsid w:val="009437D0"/>
    <w:rsid w:val="00BB1BD5"/>
    <w:rsid w:val="00C645E3"/>
    <w:rsid w:val="00C831CF"/>
    <w:rsid w:val="00E12F26"/>
    <w:rsid w:val="00E3570F"/>
    <w:rsid w:val="00E81F77"/>
    <w:rsid w:val="00EA067B"/>
    <w:rsid w:val="00EA6389"/>
    <w:rsid w:val="00EB7800"/>
    <w:rsid w:val="00FC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97FD24"/>
  <w15:docId w15:val="{71BA9F4F-2009-44EB-A44F-4023FCBA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link w:val="FuzeileZchn"/>
    <w:pPr>
      <w:tabs>
        <w:tab w:val="center" w:pos="4536"/>
        <w:tab w:val="right" w:pos="9072"/>
      </w:tabs>
    </w:pPr>
    <w:rPr>
      <w:rFonts w:eastAsia="Times New Roman"/>
      <w:color w:val="000000"/>
      <w:sz w:val="24"/>
      <w:szCs w:val="24"/>
      <w:u w:color="000000"/>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FFFFFF" w:themeColor="background1"/>
      <w:u w:val="single" w:color="0563C1"/>
      <w14:textFill>
        <w14:noFill/>
      </w14:textFill>
    </w:rPr>
  </w:style>
  <w:style w:type="character" w:customStyle="1" w:styleId="Hyperlink1">
    <w:name w:val="Hyperlink.1"/>
    <w:basedOn w:val="Link"/>
    <w:rPr>
      <w:rFonts w:ascii="Arial" w:eastAsia="Arial" w:hAnsi="Arial" w:cs="Arial"/>
      <w:outline w:val="0"/>
      <w:color w:val="0563C1"/>
      <w:u w:val="single" w:color="0563C1"/>
    </w:rPr>
  </w:style>
  <w:style w:type="character" w:styleId="Kommentarzeichen">
    <w:name w:val="annotation reference"/>
    <w:basedOn w:val="Absatz-Standardschriftart"/>
    <w:uiPriority w:val="99"/>
    <w:semiHidden/>
    <w:unhideWhenUsed/>
    <w:rsid w:val="000F7312"/>
    <w:rPr>
      <w:sz w:val="16"/>
      <w:szCs w:val="16"/>
    </w:rPr>
  </w:style>
  <w:style w:type="paragraph" w:styleId="Kommentartext">
    <w:name w:val="annotation text"/>
    <w:basedOn w:val="Standard"/>
    <w:link w:val="KommentartextZchn"/>
    <w:uiPriority w:val="99"/>
    <w:semiHidden/>
    <w:unhideWhenUsed/>
    <w:rsid w:val="000F7312"/>
    <w:rPr>
      <w:sz w:val="20"/>
      <w:szCs w:val="20"/>
    </w:rPr>
  </w:style>
  <w:style w:type="character" w:customStyle="1" w:styleId="KommentartextZchn">
    <w:name w:val="Kommentartext Zchn"/>
    <w:basedOn w:val="Absatz-Standardschriftart"/>
    <w:link w:val="Kommentartext"/>
    <w:uiPriority w:val="99"/>
    <w:semiHidden/>
    <w:rsid w:val="000F7312"/>
    <w:rPr>
      <w:rFonts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0F7312"/>
    <w:rPr>
      <w:b/>
      <w:bCs/>
    </w:rPr>
  </w:style>
  <w:style w:type="character" w:customStyle="1" w:styleId="KommentarthemaZchn">
    <w:name w:val="Kommentarthema Zchn"/>
    <w:basedOn w:val="KommentartextZchn"/>
    <w:link w:val="Kommentarthema"/>
    <w:uiPriority w:val="99"/>
    <w:semiHidden/>
    <w:rsid w:val="000F7312"/>
    <w:rPr>
      <w:rFonts w:cs="Arial Unicode MS"/>
      <w:b/>
      <w:bCs/>
      <w:color w:val="000000"/>
      <w:u w:color="000000"/>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EA067B"/>
    <w:rPr>
      <w:color w:val="605E5C"/>
      <w:shd w:val="clear" w:color="auto" w:fill="E1DFDD"/>
    </w:rPr>
  </w:style>
  <w:style w:type="paragraph" w:styleId="StandardWeb">
    <w:name w:val="Normal (Web)"/>
    <w:basedOn w:val="Standard"/>
    <w:uiPriority w:val="99"/>
    <w:semiHidden/>
    <w:unhideWhenUsed/>
    <w:rsid w:val="009437D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14:textOutline w14:w="0" w14:cap="rnd" w14:cmpd="sng" w14:algn="ctr">
        <w14:noFill/>
        <w14:prstDash w14:val="solid"/>
        <w14:bevel/>
      </w14:textOutline>
    </w:rPr>
  </w:style>
  <w:style w:type="character" w:customStyle="1" w:styleId="FuzeileZchn">
    <w:name w:val="Fußzeile Zchn"/>
    <w:basedOn w:val="Absatz-Standardschriftart"/>
    <w:link w:val="Fuzeile"/>
    <w:rsid w:val="00264123"/>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58479">
      <w:bodyDiv w:val="1"/>
      <w:marLeft w:val="0"/>
      <w:marRight w:val="0"/>
      <w:marTop w:val="0"/>
      <w:marBottom w:val="0"/>
      <w:divBdr>
        <w:top w:val="none" w:sz="0" w:space="0" w:color="auto"/>
        <w:left w:val="none" w:sz="0" w:space="0" w:color="auto"/>
        <w:bottom w:val="none" w:sz="0" w:space="0" w:color="auto"/>
        <w:right w:val="none" w:sz="0" w:space="0" w:color="auto"/>
      </w:divBdr>
    </w:div>
    <w:div w:id="626202052">
      <w:bodyDiv w:val="1"/>
      <w:marLeft w:val="0"/>
      <w:marRight w:val="0"/>
      <w:marTop w:val="0"/>
      <w:marBottom w:val="0"/>
      <w:divBdr>
        <w:top w:val="none" w:sz="0" w:space="0" w:color="auto"/>
        <w:left w:val="none" w:sz="0" w:space="0" w:color="auto"/>
        <w:bottom w:val="none" w:sz="0" w:space="0" w:color="auto"/>
        <w:right w:val="none" w:sz="0" w:space="0" w:color="auto"/>
      </w:divBdr>
      <w:divsChild>
        <w:div w:id="1307395577">
          <w:marLeft w:val="375"/>
          <w:marRight w:val="0"/>
          <w:marTop w:val="0"/>
          <w:marBottom w:val="0"/>
          <w:divBdr>
            <w:top w:val="none" w:sz="0" w:space="0" w:color="auto"/>
            <w:left w:val="none" w:sz="0" w:space="0" w:color="auto"/>
            <w:bottom w:val="none" w:sz="0" w:space="0" w:color="auto"/>
            <w:right w:val="none" w:sz="0" w:space="0" w:color="auto"/>
          </w:divBdr>
        </w:div>
      </w:divsChild>
    </w:div>
    <w:div w:id="1210916469">
      <w:bodyDiv w:val="1"/>
      <w:marLeft w:val="0"/>
      <w:marRight w:val="0"/>
      <w:marTop w:val="0"/>
      <w:marBottom w:val="0"/>
      <w:divBdr>
        <w:top w:val="none" w:sz="0" w:space="0" w:color="auto"/>
        <w:left w:val="none" w:sz="0" w:space="0" w:color="auto"/>
        <w:bottom w:val="none" w:sz="0" w:space="0" w:color="auto"/>
        <w:right w:val="none" w:sz="0" w:space="0" w:color="auto"/>
      </w:divBdr>
    </w:div>
    <w:div w:id="1224414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630</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Kemnitzer, Pamela</dc:creator>
  <cp:lastModifiedBy>Bächer, Markus</cp:lastModifiedBy>
  <cp:revision>5</cp:revision>
  <dcterms:created xsi:type="dcterms:W3CDTF">2024-02-07T06:53:00Z</dcterms:created>
  <dcterms:modified xsi:type="dcterms:W3CDTF">2024-02-07T12:05:00Z</dcterms:modified>
</cp:coreProperties>
</file>