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BDF59" w14:textId="14FC951C" w:rsidR="00F86ED8" w:rsidRPr="00F50D3D" w:rsidRDefault="00CD2518" w:rsidP="00F86ED8">
      <w:pPr>
        <w:spacing w:line="276" w:lineRule="auto"/>
        <w:rPr>
          <w:rFonts w:ascii="Arial" w:hAnsi="Arial" w:cs="Arial"/>
          <w:color w:val="000000" w:themeColor="text1"/>
          <w:u w:val="single"/>
        </w:rPr>
      </w:pPr>
      <w:r w:rsidRPr="00F50D3D">
        <w:rPr>
          <w:rFonts w:ascii="Arial" w:hAnsi="Arial" w:cs="Arial"/>
          <w:color w:val="000000" w:themeColor="text1"/>
          <w:u w:val="single"/>
        </w:rPr>
        <w:t>Special Mention für UV-beständigste GFK-Deckschicht der Welt</w:t>
      </w:r>
    </w:p>
    <w:p w14:paraId="66139DCF" w14:textId="77777777" w:rsidR="00F86ED8" w:rsidRPr="00F50D3D" w:rsidRDefault="00F86ED8" w:rsidP="00F86ED8">
      <w:pPr>
        <w:spacing w:line="276" w:lineRule="auto"/>
        <w:rPr>
          <w:rFonts w:ascii="Arial" w:hAnsi="Arial" w:cs="Arial"/>
          <w:color w:val="000000" w:themeColor="text1"/>
          <w:sz w:val="48"/>
          <w:szCs w:val="48"/>
        </w:rPr>
      </w:pPr>
    </w:p>
    <w:p w14:paraId="420571B9" w14:textId="2EE92C16" w:rsidR="00F86ED8" w:rsidRPr="00F50D3D" w:rsidRDefault="00F86ED8" w:rsidP="00F86ED8">
      <w:pPr>
        <w:spacing w:line="276" w:lineRule="auto"/>
        <w:rPr>
          <w:rFonts w:ascii="Arial" w:hAnsi="Arial" w:cs="Arial"/>
          <w:b/>
          <w:bCs/>
          <w:color w:val="000000" w:themeColor="text1"/>
          <w:sz w:val="48"/>
          <w:szCs w:val="48"/>
        </w:rPr>
      </w:pPr>
      <w:r w:rsidRPr="00F50D3D">
        <w:rPr>
          <w:rFonts w:ascii="Arial" w:hAnsi="Arial" w:cs="Arial"/>
          <w:b/>
          <w:bCs/>
          <w:color w:val="000000" w:themeColor="text1"/>
          <w:sz w:val="48"/>
          <w:szCs w:val="48"/>
        </w:rPr>
        <w:t>LAMILUX SUNSATION® gewinnt German Design Award</w:t>
      </w:r>
      <w:r w:rsidR="006F273F" w:rsidRPr="00F50D3D">
        <w:rPr>
          <w:rFonts w:ascii="Arial" w:hAnsi="Arial" w:cs="Arial"/>
          <w:b/>
          <w:bCs/>
          <w:color w:val="000000" w:themeColor="text1"/>
          <w:sz w:val="48"/>
          <w:szCs w:val="48"/>
        </w:rPr>
        <w:t xml:space="preserve"> </w:t>
      </w:r>
      <w:r w:rsidR="00172ACB" w:rsidRPr="00F50D3D">
        <w:rPr>
          <w:rFonts w:ascii="Arial" w:hAnsi="Arial" w:cs="Arial"/>
          <w:b/>
          <w:bCs/>
          <w:color w:val="000000" w:themeColor="text1"/>
          <w:sz w:val="48"/>
          <w:szCs w:val="48"/>
        </w:rPr>
        <w:t>2024</w:t>
      </w:r>
    </w:p>
    <w:p w14:paraId="293D4755" w14:textId="22146C55" w:rsidR="00FB1061" w:rsidRPr="00F86ED8" w:rsidRDefault="00FB1061" w:rsidP="00F86ED8">
      <w:pPr>
        <w:spacing w:line="276" w:lineRule="auto"/>
        <w:rPr>
          <w:rFonts w:ascii="Arial" w:hAnsi="Arial" w:cs="Arial"/>
          <w:b/>
          <w:bCs/>
          <w:color w:val="000000" w:themeColor="text1"/>
          <w:sz w:val="22"/>
          <w:szCs w:val="22"/>
        </w:rPr>
      </w:pPr>
    </w:p>
    <w:p w14:paraId="4E7087ED" w14:textId="7C503515" w:rsidR="00CD2518" w:rsidRDefault="00893B03" w:rsidP="00F86ED8">
      <w:pPr>
        <w:spacing w:line="360" w:lineRule="auto"/>
        <w:jc w:val="both"/>
        <w:rPr>
          <w:rFonts w:ascii="Arial" w:hAnsi="Arial" w:cs="Arial"/>
          <w:b/>
          <w:bCs/>
          <w:color w:val="000000" w:themeColor="text1"/>
          <w:sz w:val="22"/>
          <w:szCs w:val="22"/>
        </w:rPr>
      </w:pPr>
      <w:r w:rsidRPr="00893B03">
        <w:rPr>
          <w:rFonts w:ascii="Arial" w:hAnsi="Arial" w:cs="Arial"/>
          <w:b/>
          <w:bCs/>
          <w:color w:val="000000" w:themeColor="text1"/>
          <w:sz w:val="22"/>
          <w:szCs w:val="22"/>
        </w:rPr>
        <w:t xml:space="preserve">Die neuartige Gelcoat-Technologie LAMILUX SUNSATION® </w:t>
      </w:r>
      <w:r>
        <w:rPr>
          <w:rFonts w:ascii="Arial" w:hAnsi="Arial" w:cs="Arial"/>
          <w:b/>
          <w:bCs/>
          <w:color w:val="000000" w:themeColor="text1"/>
          <w:sz w:val="22"/>
          <w:szCs w:val="22"/>
        </w:rPr>
        <w:t xml:space="preserve">überzeugt </w:t>
      </w:r>
      <w:r w:rsidR="006F273F">
        <w:rPr>
          <w:rFonts w:ascii="Arial" w:hAnsi="Arial" w:cs="Arial"/>
          <w:b/>
          <w:bCs/>
          <w:color w:val="000000" w:themeColor="text1"/>
          <w:sz w:val="22"/>
          <w:szCs w:val="22"/>
        </w:rPr>
        <w:t>die</w:t>
      </w:r>
      <w:r>
        <w:rPr>
          <w:rFonts w:ascii="Arial" w:hAnsi="Arial" w:cs="Arial"/>
          <w:b/>
          <w:bCs/>
          <w:color w:val="000000" w:themeColor="text1"/>
          <w:sz w:val="22"/>
          <w:szCs w:val="22"/>
        </w:rPr>
        <w:t xml:space="preserve"> renommierte Jury</w:t>
      </w:r>
      <w:r w:rsidR="006F273F">
        <w:rPr>
          <w:rFonts w:ascii="Arial" w:hAnsi="Arial" w:cs="Arial"/>
          <w:b/>
          <w:bCs/>
          <w:color w:val="000000" w:themeColor="text1"/>
          <w:sz w:val="22"/>
          <w:szCs w:val="22"/>
        </w:rPr>
        <w:t xml:space="preserve"> des German Design Awards bereits zum </w:t>
      </w:r>
      <w:r w:rsidR="00576E90">
        <w:rPr>
          <w:rFonts w:ascii="Arial" w:hAnsi="Arial" w:cs="Arial"/>
          <w:b/>
          <w:bCs/>
          <w:color w:val="000000" w:themeColor="text1"/>
          <w:sz w:val="22"/>
          <w:szCs w:val="22"/>
        </w:rPr>
        <w:t>vierten</w:t>
      </w:r>
      <w:r w:rsidR="006F273F">
        <w:rPr>
          <w:rFonts w:ascii="Arial" w:hAnsi="Arial" w:cs="Arial"/>
          <w:b/>
          <w:bCs/>
          <w:color w:val="000000" w:themeColor="text1"/>
          <w:sz w:val="22"/>
          <w:szCs w:val="22"/>
        </w:rPr>
        <w:t xml:space="preserve"> Mal in Folge und </w:t>
      </w:r>
      <w:r>
        <w:rPr>
          <w:rFonts w:ascii="Arial" w:hAnsi="Arial" w:cs="Arial"/>
          <w:b/>
          <w:bCs/>
          <w:color w:val="000000" w:themeColor="text1"/>
          <w:sz w:val="22"/>
          <w:szCs w:val="22"/>
        </w:rPr>
        <w:t xml:space="preserve">krönt die </w:t>
      </w:r>
      <w:r w:rsidR="006F273F">
        <w:rPr>
          <w:rFonts w:ascii="Arial" w:hAnsi="Arial" w:cs="Arial"/>
          <w:b/>
          <w:bCs/>
          <w:color w:val="000000" w:themeColor="text1"/>
          <w:sz w:val="22"/>
          <w:szCs w:val="22"/>
        </w:rPr>
        <w:t>farb- und glanzbeständigste</w:t>
      </w:r>
      <w:r>
        <w:rPr>
          <w:rFonts w:ascii="Arial" w:hAnsi="Arial" w:cs="Arial"/>
          <w:b/>
          <w:bCs/>
          <w:color w:val="000000" w:themeColor="text1"/>
          <w:sz w:val="22"/>
          <w:szCs w:val="22"/>
        </w:rPr>
        <w:t xml:space="preserve"> GFK-Deckschicht der Welt mit der „Special Mention“ in der Kategorie „Excellent Product Design“.</w:t>
      </w:r>
    </w:p>
    <w:p w14:paraId="76156D86" w14:textId="2F17A51E" w:rsidR="00BE6085" w:rsidRPr="00F50D3D" w:rsidRDefault="00BE6085" w:rsidP="00F86ED8">
      <w:pPr>
        <w:spacing w:line="360" w:lineRule="auto"/>
        <w:jc w:val="both"/>
        <w:rPr>
          <w:rFonts w:ascii="Arial" w:hAnsi="Arial" w:cs="Arial"/>
          <w:b/>
          <w:bCs/>
          <w:color w:val="000000" w:themeColor="text1"/>
          <w:sz w:val="22"/>
          <w:szCs w:val="22"/>
        </w:rPr>
      </w:pPr>
    </w:p>
    <w:p w14:paraId="160F25B3" w14:textId="77777777" w:rsidR="00576E90" w:rsidRPr="00F50D3D" w:rsidRDefault="00576E90" w:rsidP="00576E90">
      <w:pPr>
        <w:spacing w:line="360" w:lineRule="auto"/>
        <w:jc w:val="both"/>
        <w:rPr>
          <w:rFonts w:ascii="Arial" w:hAnsi="Arial" w:cs="Arial"/>
          <w:sz w:val="22"/>
          <w:szCs w:val="22"/>
        </w:rPr>
      </w:pPr>
      <w:r w:rsidRPr="00F50D3D">
        <w:rPr>
          <w:rFonts w:ascii="Arial" w:hAnsi="Arial" w:cs="Arial"/>
          <w:sz w:val="22"/>
          <w:szCs w:val="22"/>
        </w:rPr>
        <w:t xml:space="preserve">Mit LAMILUX Sunsation® präsentiert der europäische Marktführer LAMILUX Composites die weltweit UV-beständigste GFK-Deckschicht und gleichzeitig eine der revolutionärsten Entwicklungen in der Welt der glasfaserverstärkten Kunststoffe. </w:t>
      </w:r>
    </w:p>
    <w:p w14:paraId="5E25F22F" w14:textId="77777777" w:rsidR="00576E90" w:rsidRPr="00F50D3D" w:rsidRDefault="00576E90" w:rsidP="00576E90">
      <w:pPr>
        <w:spacing w:line="360" w:lineRule="auto"/>
        <w:jc w:val="both"/>
        <w:rPr>
          <w:rFonts w:ascii="Arial" w:hAnsi="Arial" w:cs="Arial"/>
          <w:sz w:val="22"/>
          <w:szCs w:val="22"/>
        </w:rPr>
      </w:pPr>
    </w:p>
    <w:p w14:paraId="70C8CAB7" w14:textId="77777777" w:rsidR="00576E90" w:rsidRPr="00F50D3D" w:rsidRDefault="00576E90" w:rsidP="00576E90">
      <w:pPr>
        <w:spacing w:line="360" w:lineRule="auto"/>
        <w:jc w:val="both"/>
        <w:rPr>
          <w:rFonts w:ascii="Arial" w:hAnsi="Arial" w:cs="Arial"/>
          <w:b/>
          <w:bCs/>
          <w:sz w:val="22"/>
          <w:szCs w:val="22"/>
        </w:rPr>
      </w:pPr>
      <w:r w:rsidRPr="00F50D3D">
        <w:rPr>
          <w:rFonts w:ascii="Arial" w:hAnsi="Arial" w:cs="Arial"/>
          <w:b/>
          <w:bCs/>
          <w:sz w:val="22"/>
          <w:szCs w:val="22"/>
        </w:rPr>
        <w:t xml:space="preserve">Was bietet LAMILUX Sunsation® dem Caravanhersteller? Vor allem eins: glückliche und zufriedene Kunden. </w:t>
      </w:r>
    </w:p>
    <w:p w14:paraId="6F95E7BE" w14:textId="77777777" w:rsidR="00F50D3D" w:rsidRDefault="00576E90" w:rsidP="00576E90">
      <w:pPr>
        <w:spacing w:line="360" w:lineRule="auto"/>
        <w:jc w:val="both"/>
        <w:rPr>
          <w:rFonts w:ascii="Arial" w:hAnsi="Arial" w:cs="Arial"/>
          <w:sz w:val="22"/>
          <w:szCs w:val="22"/>
        </w:rPr>
      </w:pPr>
      <w:r w:rsidRPr="00F50D3D">
        <w:rPr>
          <w:rFonts w:ascii="Arial" w:hAnsi="Arial" w:cs="Arial"/>
          <w:sz w:val="22"/>
          <w:szCs w:val="22"/>
        </w:rPr>
        <w:t xml:space="preserve">Die um </w:t>
      </w:r>
      <w:r w:rsidRPr="00F50D3D">
        <w:rPr>
          <w:rFonts w:ascii="Arial" w:hAnsi="Arial" w:cs="Arial"/>
          <w:color w:val="000000"/>
          <w:sz w:val="22"/>
          <w:szCs w:val="22"/>
        </w:rPr>
        <w:t xml:space="preserve">2.000% höhere UV-Beständigkeit im Vergleich zu Standard-Gelcoats führt zu einer extremen Farb- und Glanzbeständigkeit der Fahrzeugseitenwand und folglich zu einem brandneuen Aussehen auch nach Jahren in der Sonne. Das jeweilige Markenimage des Caravanherstellers wird dadurch erheblich gestärkt, während sich die Fahrzeugnutzer darüber freuen, dass ihre Investition sehr lange aussieht wie neu. </w:t>
      </w:r>
      <w:r w:rsidRPr="00F50D3D">
        <w:rPr>
          <w:rFonts w:ascii="Arial" w:hAnsi="Arial" w:cs="Arial"/>
          <w:sz w:val="22"/>
          <w:szCs w:val="22"/>
        </w:rPr>
        <w:t>Das ultimative Plus: LAMILUX Sunsation® reduziert die Pflegebedürftigkeit der Außenanwendungen erheblich. Denn</w:t>
      </w:r>
      <w:r w:rsidRPr="00403D38">
        <w:rPr>
          <w:rFonts w:ascii="Arial" w:hAnsi="Arial" w:cs="Arial"/>
        </w:rPr>
        <w:t xml:space="preserve"> </w:t>
      </w:r>
      <w:r w:rsidRPr="00F50D3D">
        <w:rPr>
          <w:rFonts w:ascii="Arial" w:hAnsi="Arial" w:cs="Arial"/>
          <w:sz w:val="22"/>
          <w:szCs w:val="22"/>
        </w:rPr>
        <w:t>Oberflächen mit extremer Glanzbeständigkeit müssen nicht mehr zum vorbeugenden Schutz oder nachträglichem Ausbessern gewachst werden.</w:t>
      </w:r>
    </w:p>
    <w:p w14:paraId="6215BFEC" w14:textId="64E84DF8" w:rsidR="00576E90" w:rsidRPr="00F50D3D" w:rsidRDefault="00576E90" w:rsidP="00576E90">
      <w:pPr>
        <w:spacing w:line="360" w:lineRule="auto"/>
        <w:jc w:val="both"/>
        <w:rPr>
          <w:rFonts w:ascii="Arial" w:hAnsi="Arial" w:cs="Arial"/>
          <w:sz w:val="22"/>
          <w:szCs w:val="22"/>
        </w:rPr>
      </w:pPr>
      <w:r w:rsidRPr="00F50D3D">
        <w:rPr>
          <w:rFonts w:ascii="Arial" w:hAnsi="Arial" w:cs="Arial"/>
          <w:sz w:val="22"/>
          <w:szCs w:val="22"/>
        </w:rPr>
        <w:lastRenderedPageBreak/>
        <w:t xml:space="preserve">In Zahlen heißt das:  90 Prozent weniger Aufwand und Kosten für das Wachsen durch den Einsatz von LAMILUX Sunsation®. Ein daraus resultierender, </w:t>
      </w:r>
      <w:r w:rsidRPr="00F50D3D">
        <w:rPr>
          <w:rFonts w:ascii="Arial" w:hAnsi="Arial" w:cs="Arial"/>
          <w:color w:val="000000"/>
          <w:sz w:val="22"/>
          <w:szCs w:val="22"/>
        </w:rPr>
        <w:t>höherer Wiederverkaufswert des Fahrzeugs rundet die Benefits ab.</w:t>
      </w:r>
    </w:p>
    <w:p w14:paraId="77709ADF" w14:textId="77777777" w:rsidR="00576E90" w:rsidRPr="00F50D3D" w:rsidRDefault="00576E90" w:rsidP="00576E90">
      <w:pPr>
        <w:spacing w:line="360" w:lineRule="auto"/>
        <w:jc w:val="both"/>
        <w:rPr>
          <w:rFonts w:ascii="Arial" w:hAnsi="Arial" w:cs="Arial"/>
          <w:sz w:val="22"/>
          <w:szCs w:val="22"/>
        </w:rPr>
      </w:pPr>
    </w:p>
    <w:p w14:paraId="35F24A8F" w14:textId="77777777" w:rsidR="00576E90" w:rsidRPr="00F50D3D" w:rsidRDefault="00576E90" w:rsidP="00576E90">
      <w:pPr>
        <w:spacing w:line="360" w:lineRule="auto"/>
        <w:jc w:val="both"/>
        <w:rPr>
          <w:rFonts w:ascii="Arial" w:hAnsi="Arial" w:cs="Arial"/>
          <w:b/>
          <w:bCs/>
          <w:sz w:val="22"/>
          <w:szCs w:val="22"/>
        </w:rPr>
      </w:pPr>
      <w:r w:rsidRPr="00F50D3D">
        <w:rPr>
          <w:rFonts w:ascii="Arial" w:hAnsi="Arial" w:cs="Arial"/>
          <w:b/>
          <w:bCs/>
          <w:sz w:val="22"/>
          <w:szCs w:val="22"/>
        </w:rPr>
        <w:t>Einfach beim Händler ihres Vertrauens nachfragen</w:t>
      </w:r>
    </w:p>
    <w:p w14:paraId="2B231902" w14:textId="77777777" w:rsidR="00576E90" w:rsidRPr="00F50D3D" w:rsidRDefault="00576E90" w:rsidP="00576E90">
      <w:pPr>
        <w:pStyle w:val="Textkrper"/>
        <w:spacing w:line="360" w:lineRule="auto"/>
        <w:rPr>
          <w:b w:val="0"/>
          <w:bCs w:val="0"/>
          <w:szCs w:val="22"/>
        </w:rPr>
      </w:pPr>
      <w:r w:rsidRPr="00F50D3D">
        <w:rPr>
          <w:b w:val="0"/>
          <w:bCs w:val="0"/>
          <w:szCs w:val="22"/>
        </w:rPr>
        <w:t>„LAMILUX Sunsation® ist keine Politur, Creme oder auch kein Wachs, sondern eine fest in den GFK-Werkstoff integrierte UV-Schutz-Technologie. Es muss also nichts nachträglich aufgebracht werden. Fragen Sie gerne bei Ihrem Händler oder Hersteller nach LAMILUX Sunsation®“, so Senior Produktmanager Sascha Oswald.</w:t>
      </w:r>
    </w:p>
    <w:p w14:paraId="7C831905" w14:textId="77777777" w:rsidR="00576E90" w:rsidRPr="00F50D3D" w:rsidRDefault="00576E90" w:rsidP="00576E90">
      <w:pPr>
        <w:pStyle w:val="Textkrper"/>
        <w:spacing w:line="360" w:lineRule="auto"/>
        <w:rPr>
          <w:b w:val="0"/>
          <w:bCs w:val="0"/>
          <w:szCs w:val="22"/>
        </w:rPr>
      </w:pPr>
    </w:p>
    <w:p w14:paraId="4C63D6F7" w14:textId="77777777" w:rsidR="00576E90" w:rsidRPr="00F50D3D" w:rsidRDefault="00576E90" w:rsidP="00576E90">
      <w:pPr>
        <w:pStyle w:val="Textkrper"/>
        <w:spacing w:line="360" w:lineRule="auto"/>
        <w:rPr>
          <w:szCs w:val="22"/>
        </w:rPr>
      </w:pPr>
      <w:r w:rsidRPr="00F50D3D">
        <w:rPr>
          <w:szCs w:val="22"/>
        </w:rPr>
        <w:t>LAMILUX Sunsation® - Das Multitalent in der Sonne</w:t>
      </w:r>
    </w:p>
    <w:p w14:paraId="2D3AAF34" w14:textId="77777777" w:rsidR="00576E90" w:rsidRPr="00F50D3D" w:rsidRDefault="00576E90" w:rsidP="00576E90">
      <w:pPr>
        <w:pStyle w:val="Textkrper"/>
        <w:spacing w:line="360" w:lineRule="auto"/>
        <w:rPr>
          <w:b w:val="0"/>
          <w:bCs w:val="0"/>
          <w:szCs w:val="22"/>
        </w:rPr>
      </w:pPr>
      <w:r w:rsidRPr="00F50D3D">
        <w:rPr>
          <w:b w:val="0"/>
          <w:bCs w:val="0"/>
          <w:szCs w:val="22"/>
        </w:rPr>
        <w:t xml:space="preserve">Die weltweit beste UV-Beständigkeit reicht allein nicht aus? Kein Problem für LAMILUX Sunsation®: die neuartige Technologie kann mit fast allen LAMILUX Produkten kombiniert werden. Ob edelste Optik, höchste Schlagfestigkeit und Schadenstoleranz oder maximaler Leichtbau: LAMILUX Sunsation®, der neue GFK-Standard in der Sonne, ist gewappnet für jede noch so anspruchsvolle Außenanwendung. </w:t>
      </w:r>
    </w:p>
    <w:p w14:paraId="3D0FDCB1" w14:textId="77777777" w:rsidR="00576E90" w:rsidRPr="00F50D3D" w:rsidRDefault="00576E90" w:rsidP="00223BE6">
      <w:pPr>
        <w:spacing w:line="360" w:lineRule="auto"/>
        <w:jc w:val="both"/>
        <w:rPr>
          <w:rFonts w:ascii="Arial" w:hAnsi="Arial" w:cs="Arial"/>
          <w:color w:val="000000" w:themeColor="text1"/>
          <w:sz w:val="22"/>
          <w:szCs w:val="22"/>
        </w:rPr>
      </w:pPr>
    </w:p>
    <w:p w14:paraId="56DFA18D" w14:textId="24923E0E" w:rsidR="00BE6085" w:rsidRPr="00F50D3D" w:rsidRDefault="00BE6085" w:rsidP="00223BE6">
      <w:pPr>
        <w:spacing w:line="360" w:lineRule="auto"/>
        <w:jc w:val="both"/>
        <w:rPr>
          <w:rFonts w:ascii="Arial" w:hAnsi="Arial" w:cs="Arial"/>
          <w:color w:val="000000" w:themeColor="text1"/>
          <w:sz w:val="22"/>
          <w:szCs w:val="22"/>
        </w:rPr>
      </w:pPr>
      <w:r w:rsidRPr="00F50D3D">
        <w:rPr>
          <w:rFonts w:ascii="Arial" w:hAnsi="Arial" w:cs="Arial"/>
          <w:color w:val="000000" w:themeColor="text1"/>
          <w:sz w:val="22"/>
          <w:szCs w:val="22"/>
        </w:rPr>
        <w:t>Für diese bemerkenswerte Designleistung ehrt der German Design Award LAMILUX Composites mit der Special Mention in der Kategorie „</w:t>
      </w:r>
      <w:r w:rsidR="00223BE6" w:rsidRPr="00F50D3D">
        <w:rPr>
          <w:rFonts w:ascii="Arial" w:hAnsi="Arial" w:cs="Arial"/>
          <w:color w:val="000000" w:themeColor="text1"/>
          <w:sz w:val="22"/>
          <w:szCs w:val="22"/>
        </w:rPr>
        <w:t>Excellent Product Design“.</w:t>
      </w:r>
    </w:p>
    <w:p w14:paraId="6BAD962C" w14:textId="0FD79748" w:rsidR="00A43943" w:rsidRDefault="00A43943" w:rsidP="00223BE6">
      <w:pPr>
        <w:spacing w:line="360" w:lineRule="auto"/>
        <w:jc w:val="both"/>
        <w:rPr>
          <w:rFonts w:ascii="Arial" w:hAnsi="Arial" w:cs="Arial"/>
          <w:sz w:val="22"/>
          <w:szCs w:val="22"/>
        </w:rPr>
      </w:pPr>
      <w:r w:rsidRPr="00F50D3D">
        <w:rPr>
          <w:rFonts w:ascii="Arial" w:hAnsi="Arial" w:cs="Arial"/>
          <w:sz w:val="22"/>
          <w:szCs w:val="22"/>
        </w:rPr>
        <w:t>Die „Special Mention“-Auszeichnung des German Design Award wird für bemerkenswerte Designleistungen verliehen. Designeinreichungen, die</w:t>
      </w:r>
      <w:r w:rsidR="00091E72" w:rsidRPr="00F50D3D">
        <w:rPr>
          <w:rFonts w:ascii="Arial" w:hAnsi="Arial" w:cs="Arial"/>
          <w:sz w:val="22"/>
          <w:szCs w:val="22"/>
        </w:rPr>
        <w:t xml:space="preserve"> </w:t>
      </w:r>
      <w:r w:rsidRPr="00F50D3D">
        <w:rPr>
          <w:rFonts w:ascii="Arial" w:hAnsi="Arial" w:cs="Arial"/>
          <w:sz w:val="22"/>
          <w:szCs w:val="22"/>
        </w:rPr>
        <w:t>mit eine</w:t>
      </w:r>
      <w:r w:rsidR="00091E72" w:rsidRPr="00F50D3D">
        <w:rPr>
          <w:rFonts w:ascii="Arial" w:hAnsi="Arial" w:cs="Arial"/>
          <w:sz w:val="22"/>
          <w:szCs w:val="22"/>
        </w:rPr>
        <w:t>m</w:t>
      </w:r>
      <w:r w:rsidRPr="00F50D3D">
        <w:rPr>
          <w:rFonts w:ascii="Arial" w:hAnsi="Arial" w:cs="Arial"/>
          <w:sz w:val="22"/>
          <w:szCs w:val="22"/>
        </w:rPr>
        <w:t xml:space="preserve"> besonderen Ansatz oder Teilaspekt überzeugen, können sich dem „Special Mention“-Label vom Wettbewerb abheben.</w:t>
      </w:r>
    </w:p>
    <w:p w14:paraId="70337405" w14:textId="77777777" w:rsidR="00F50D3D" w:rsidRDefault="00F50D3D" w:rsidP="00223BE6">
      <w:pPr>
        <w:spacing w:line="360" w:lineRule="auto"/>
        <w:jc w:val="both"/>
        <w:rPr>
          <w:rFonts w:ascii="Arial" w:hAnsi="Arial" w:cs="Arial"/>
          <w:sz w:val="22"/>
          <w:szCs w:val="22"/>
        </w:rPr>
      </w:pPr>
    </w:p>
    <w:p w14:paraId="16BF51CC" w14:textId="77777777" w:rsidR="00F50D3D" w:rsidRPr="00F50D3D" w:rsidRDefault="00F50D3D" w:rsidP="00223BE6">
      <w:pPr>
        <w:spacing w:line="360" w:lineRule="auto"/>
        <w:jc w:val="both"/>
        <w:rPr>
          <w:rFonts w:ascii="Arial" w:hAnsi="Arial" w:cs="Arial"/>
          <w:color w:val="000000" w:themeColor="text1"/>
          <w:sz w:val="22"/>
          <w:szCs w:val="22"/>
        </w:rPr>
      </w:pPr>
    </w:p>
    <w:p w14:paraId="4312AC15" w14:textId="77777777" w:rsidR="00CD2518" w:rsidRPr="00F50D3D" w:rsidRDefault="00CD2518" w:rsidP="00CD2518">
      <w:pPr>
        <w:spacing w:line="360" w:lineRule="auto"/>
        <w:jc w:val="both"/>
        <w:rPr>
          <w:rFonts w:ascii="Arial" w:hAnsi="Arial" w:cs="Arial"/>
          <w:color w:val="000000" w:themeColor="text1"/>
          <w:sz w:val="22"/>
          <w:szCs w:val="22"/>
        </w:rPr>
      </w:pPr>
    </w:p>
    <w:p w14:paraId="63773949" w14:textId="20BEEED6" w:rsidR="00BE6085" w:rsidRPr="00F50D3D" w:rsidRDefault="00CD2518" w:rsidP="00CD2518">
      <w:pPr>
        <w:spacing w:line="360" w:lineRule="auto"/>
        <w:jc w:val="both"/>
        <w:rPr>
          <w:rFonts w:ascii="Arial" w:hAnsi="Arial" w:cs="Arial"/>
          <w:b/>
          <w:bCs/>
          <w:color w:val="000000" w:themeColor="text1"/>
          <w:sz w:val="22"/>
          <w:szCs w:val="22"/>
        </w:rPr>
      </w:pPr>
      <w:r w:rsidRPr="00F50D3D">
        <w:rPr>
          <w:rFonts w:ascii="Arial" w:hAnsi="Arial" w:cs="Arial"/>
          <w:b/>
          <w:bCs/>
          <w:color w:val="000000" w:themeColor="text1"/>
          <w:sz w:val="22"/>
          <w:szCs w:val="22"/>
        </w:rPr>
        <w:lastRenderedPageBreak/>
        <w:t>Über den German Design Award</w:t>
      </w:r>
    </w:p>
    <w:p w14:paraId="540DA721" w14:textId="5CD35316" w:rsidR="006A0218" w:rsidRPr="00F50D3D" w:rsidRDefault="00A43943" w:rsidP="00A43943">
      <w:pPr>
        <w:spacing w:line="360" w:lineRule="auto"/>
        <w:jc w:val="both"/>
        <w:rPr>
          <w:rFonts w:ascii="Arial" w:hAnsi="Arial" w:cs="Arial"/>
          <w:color w:val="000000" w:themeColor="text1"/>
          <w:sz w:val="22"/>
          <w:szCs w:val="22"/>
        </w:rPr>
      </w:pPr>
      <w:r w:rsidRPr="00F50D3D">
        <w:rPr>
          <w:rFonts w:ascii="Arial" w:hAnsi="Arial" w:cs="Arial"/>
          <w:sz w:val="22"/>
          <w:szCs w:val="22"/>
        </w:rPr>
        <w:t>Der Award für exzellentes Design Der German Design Award ist der Premiumpreis des Rat für Formgebung. Mit seinem weltweiten Spektrum und seiner internationalen Strahlkraft zählt er branchenübergreifend zu den angesehensten Awards der Designlandschaft. Seit 2012 identifiziert der German Design Award maßgebliche Gestaltungstrends, präsentiert sie einer breiten Öffentlichkeit und zeichnet sie aus. So werden jährlich außerordentliche Einreichungen im Produktdesign, Kommunikationsdesign und der Architektur gekürt</w:t>
      </w:r>
    </w:p>
    <w:p w14:paraId="7A5303EB" w14:textId="77777777" w:rsidR="00223BE6" w:rsidRPr="00F50D3D" w:rsidRDefault="00223BE6" w:rsidP="00CD2518">
      <w:pPr>
        <w:spacing w:line="360" w:lineRule="auto"/>
        <w:jc w:val="both"/>
        <w:rPr>
          <w:rFonts w:ascii="Arial" w:hAnsi="Arial" w:cs="Arial"/>
          <w:color w:val="000000" w:themeColor="text1"/>
          <w:sz w:val="22"/>
          <w:szCs w:val="22"/>
        </w:rPr>
      </w:pPr>
    </w:p>
    <w:p w14:paraId="16E2701B" w14:textId="0B85E7A0" w:rsidR="00F86ED8" w:rsidRPr="00F50D3D" w:rsidRDefault="00F86ED8" w:rsidP="00F86ED8">
      <w:pPr>
        <w:spacing w:line="360" w:lineRule="auto"/>
        <w:jc w:val="both"/>
        <w:rPr>
          <w:rFonts w:ascii="Arial" w:hAnsi="Arial" w:cs="Arial"/>
          <w:color w:val="000000" w:themeColor="text1"/>
          <w:sz w:val="22"/>
          <w:szCs w:val="22"/>
        </w:rPr>
      </w:pPr>
      <w:r w:rsidRPr="00F50D3D">
        <w:rPr>
          <w:rFonts w:ascii="Arial" w:hAnsi="Arial" w:cs="Arial"/>
          <w:color w:val="000000" w:themeColor="text1"/>
          <w:sz w:val="22"/>
          <w:szCs w:val="22"/>
        </w:rPr>
        <w:t>…</w:t>
      </w:r>
    </w:p>
    <w:p w14:paraId="07F3676C" w14:textId="77777777" w:rsidR="00F86ED8" w:rsidRPr="00F50D3D" w:rsidRDefault="00F86ED8" w:rsidP="00F86ED8">
      <w:pPr>
        <w:spacing w:line="360" w:lineRule="auto"/>
        <w:jc w:val="both"/>
        <w:rPr>
          <w:rFonts w:ascii="Arial" w:hAnsi="Arial" w:cs="Arial"/>
          <w:color w:val="000000" w:themeColor="text1"/>
          <w:sz w:val="22"/>
          <w:szCs w:val="22"/>
        </w:rPr>
      </w:pPr>
    </w:p>
    <w:p w14:paraId="1FD342C6" w14:textId="77777777" w:rsidR="00F86ED8" w:rsidRPr="00F50D3D" w:rsidRDefault="00000000" w:rsidP="00F86ED8">
      <w:pPr>
        <w:spacing w:line="360" w:lineRule="auto"/>
        <w:jc w:val="both"/>
        <w:rPr>
          <w:rFonts w:ascii="Arial" w:hAnsi="Arial" w:cs="Arial"/>
          <w:color w:val="000000" w:themeColor="text1"/>
          <w:sz w:val="22"/>
          <w:szCs w:val="22"/>
        </w:rPr>
      </w:pPr>
      <w:hyperlink r:id="rId6" w:history="1">
        <w:r w:rsidR="00F86ED8" w:rsidRPr="00F50D3D">
          <w:rPr>
            <w:rFonts w:ascii="Arial" w:hAnsi="Arial" w:cs="Arial"/>
            <w:color w:val="000000" w:themeColor="text1"/>
            <w:sz w:val="22"/>
            <w:szCs w:val="22"/>
            <w:u w:val="single"/>
          </w:rPr>
          <w:t>www.lamilux.de</w:t>
        </w:r>
      </w:hyperlink>
    </w:p>
    <w:p w14:paraId="06B563AD" w14:textId="77777777" w:rsidR="00F86ED8" w:rsidRPr="00F50D3D" w:rsidRDefault="00F86ED8" w:rsidP="00F86ED8">
      <w:pPr>
        <w:spacing w:line="360" w:lineRule="auto"/>
        <w:jc w:val="both"/>
        <w:rPr>
          <w:rFonts w:ascii="Arial" w:hAnsi="Arial" w:cs="Arial"/>
          <w:color w:val="000000" w:themeColor="text1"/>
          <w:sz w:val="22"/>
          <w:szCs w:val="22"/>
        </w:rPr>
      </w:pPr>
    </w:p>
    <w:p w14:paraId="77BD8ABB" w14:textId="77777777" w:rsidR="00F86ED8" w:rsidRPr="00F50D3D" w:rsidRDefault="00F86ED8" w:rsidP="00F86ED8">
      <w:pPr>
        <w:spacing w:line="360" w:lineRule="auto"/>
        <w:jc w:val="both"/>
        <w:rPr>
          <w:rFonts w:ascii="Arial" w:hAnsi="Arial" w:cs="Arial"/>
          <w:b/>
          <w:bCs/>
          <w:color w:val="000000" w:themeColor="text1"/>
          <w:sz w:val="22"/>
          <w:szCs w:val="22"/>
        </w:rPr>
      </w:pPr>
      <w:r w:rsidRPr="00F50D3D">
        <w:rPr>
          <w:rFonts w:ascii="Arial" w:hAnsi="Arial" w:cs="Arial"/>
          <w:b/>
          <w:bCs/>
          <w:color w:val="000000" w:themeColor="text1"/>
          <w:sz w:val="22"/>
          <w:szCs w:val="22"/>
        </w:rPr>
        <w:t>Über die LAMILUX Composites GmbH</w:t>
      </w:r>
    </w:p>
    <w:p w14:paraId="3D80328D" w14:textId="317A4193" w:rsidR="00F86ED8" w:rsidRPr="00F50D3D" w:rsidRDefault="00F86ED8" w:rsidP="00F86ED8">
      <w:pPr>
        <w:spacing w:line="360" w:lineRule="auto"/>
        <w:jc w:val="both"/>
        <w:rPr>
          <w:rFonts w:ascii="Arial" w:hAnsi="Arial" w:cs="Arial"/>
          <w:color w:val="000000" w:themeColor="text1"/>
          <w:sz w:val="22"/>
          <w:szCs w:val="22"/>
        </w:rPr>
      </w:pPr>
      <w:r w:rsidRPr="00F50D3D">
        <w:rPr>
          <w:rFonts w:ascii="Arial" w:hAnsi="Arial" w:cs="Arial"/>
          <w:color w:val="000000" w:themeColor="text1"/>
          <w:sz w:val="22"/>
          <w:szCs w:val="22"/>
        </w:rPr>
        <w:t>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Caravanbau, Kühlhaus- und Kühlzellenbau, der Bauindustrie sowie zahlreicher weiterer Industriesegmente. Mit mehr als 1</w:t>
      </w:r>
      <w:r w:rsidR="00576E90" w:rsidRPr="00F50D3D">
        <w:rPr>
          <w:rFonts w:ascii="Arial" w:hAnsi="Arial" w:cs="Arial"/>
          <w:color w:val="000000" w:themeColor="text1"/>
          <w:sz w:val="22"/>
          <w:szCs w:val="22"/>
        </w:rPr>
        <w:t>30</w:t>
      </w:r>
      <w:r w:rsidRPr="00F50D3D">
        <w:rPr>
          <w:rFonts w:ascii="Arial" w:hAnsi="Arial" w:cs="Arial"/>
          <w:color w:val="000000" w:themeColor="text1"/>
          <w:sz w:val="22"/>
          <w:szCs w:val="22"/>
        </w:rPr>
        <w:t>0 Beschäftigten hat LAMILUX 202</w:t>
      </w:r>
      <w:r w:rsidR="00576E90" w:rsidRPr="00F50D3D">
        <w:rPr>
          <w:rFonts w:ascii="Arial" w:hAnsi="Arial" w:cs="Arial"/>
          <w:color w:val="000000" w:themeColor="text1"/>
          <w:sz w:val="22"/>
          <w:szCs w:val="22"/>
        </w:rPr>
        <w:t>2</w:t>
      </w:r>
      <w:r w:rsidRPr="00F50D3D">
        <w:rPr>
          <w:rFonts w:ascii="Arial" w:hAnsi="Arial" w:cs="Arial"/>
          <w:color w:val="000000" w:themeColor="text1"/>
          <w:sz w:val="22"/>
          <w:szCs w:val="22"/>
        </w:rPr>
        <w:t xml:space="preserve"> einen Umsatz von 3</w:t>
      </w:r>
      <w:r w:rsidR="00576E90" w:rsidRPr="00F50D3D">
        <w:rPr>
          <w:rFonts w:ascii="Arial" w:hAnsi="Arial" w:cs="Arial"/>
          <w:color w:val="000000" w:themeColor="text1"/>
          <w:sz w:val="22"/>
          <w:szCs w:val="22"/>
        </w:rPr>
        <w:t>90</w:t>
      </w:r>
      <w:r w:rsidRPr="00F50D3D">
        <w:rPr>
          <w:rFonts w:ascii="Arial" w:hAnsi="Arial" w:cs="Arial"/>
          <w:color w:val="000000" w:themeColor="text1"/>
          <w:sz w:val="22"/>
          <w:szCs w:val="22"/>
        </w:rPr>
        <w:t xml:space="preserve"> Millionen Euro erwirtschaftet. Der Sitz der familiengeführten Firma befindet sich in Rehau, Bayern.</w:t>
      </w:r>
    </w:p>
    <w:p w14:paraId="137F59C1" w14:textId="77777777" w:rsidR="008173A6" w:rsidRPr="00F50D3D" w:rsidRDefault="008173A6" w:rsidP="00F86ED8">
      <w:pPr>
        <w:spacing w:line="360" w:lineRule="auto"/>
        <w:jc w:val="both"/>
        <w:rPr>
          <w:rFonts w:ascii="Arial" w:hAnsi="Arial" w:cs="Arial"/>
          <w:color w:val="000000" w:themeColor="text1"/>
          <w:sz w:val="22"/>
          <w:szCs w:val="22"/>
        </w:rPr>
      </w:pPr>
    </w:p>
    <w:p w14:paraId="6099C185" w14:textId="10200BEB" w:rsidR="008173A6" w:rsidRPr="006448E5" w:rsidRDefault="00286E6B" w:rsidP="00F86ED8">
      <w:pPr>
        <w:spacing w:line="360" w:lineRule="auto"/>
        <w:jc w:val="both"/>
        <w:rPr>
          <w:rFonts w:ascii="Arial" w:hAnsi="Arial" w:cs="Arial"/>
          <w:color w:val="000000" w:themeColor="text1"/>
          <w:sz w:val="22"/>
          <w:szCs w:val="22"/>
        </w:rPr>
      </w:pPr>
      <w:r>
        <w:rPr>
          <w:noProof/>
        </w:rPr>
        <w:lastRenderedPageBreak/>
        <w:drawing>
          <wp:inline distT="0" distB="0" distL="0" distR="0" wp14:anchorId="7FE0A7B6" wp14:editId="3875ED72">
            <wp:extent cx="4861560" cy="2735580"/>
            <wp:effectExtent l="0" t="0" r="0" b="7620"/>
            <wp:docPr id="9075044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61560" cy="2735580"/>
                    </a:xfrm>
                    <a:prstGeom prst="rect">
                      <a:avLst/>
                    </a:prstGeom>
                    <a:noFill/>
                    <a:ln>
                      <a:noFill/>
                    </a:ln>
                  </pic:spPr>
                </pic:pic>
              </a:graphicData>
            </a:graphic>
          </wp:inline>
        </w:drawing>
      </w:r>
    </w:p>
    <w:p w14:paraId="7863DD77" w14:textId="337330D2" w:rsidR="001E3A79" w:rsidRDefault="001E3A79" w:rsidP="00BE6085">
      <w:pPr>
        <w:rPr>
          <w:rFonts w:ascii="Arial" w:hAnsi="Arial" w:cs="Arial"/>
          <w:b/>
          <w:bCs/>
        </w:rPr>
      </w:pPr>
    </w:p>
    <w:sectPr w:rsidR="001E3A79"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15B7F" w14:textId="77777777" w:rsidR="002467CE" w:rsidRDefault="002467CE" w:rsidP="00D52FF7">
      <w:r>
        <w:separator/>
      </w:r>
    </w:p>
  </w:endnote>
  <w:endnote w:type="continuationSeparator" w:id="0">
    <w:p w14:paraId="7DAEF0EF" w14:textId="77777777" w:rsidR="002467CE" w:rsidRDefault="002467CE"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07CBE1D2">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FC117C"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FC117C" w:rsidRPr="00123815" w:rsidRDefault="00FC117C" w:rsidP="001A2540">
    <w:pPr>
      <w:pStyle w:val="Fuzeile"/>
      <w:rPr>
        <w:rFonts w:ascii="Arial" w:hAnsi="Arial" w:cs="Arial"/>
        <w:color w:val="A6A6A6" w:themeColor="background1" w:themeShade="A6"/>
        <w:sz w:val="16"/>
      </w:rPr>
    </w:pPr>
  </w:p>
  <w:p w14:paraId="6B96A9F6" w14:textId="7D8E659B" w:rsidR="00FC117C" w:rsidRPr="00123815" w:rsidRDefault="00D1701D" w:rsidP="001A2540">
    <w:pPr>
      <w:pStyle w:val="Fuzeile"/>
      <w:rPr>
        <w:rFonts w:ascii="Arial" w:hAnsi="Arial" w:cs="Arial"/>
        <w:color w:val="A6A6A6" w:themeColor="background1" w:themeShade="A6"/>
        <w:sz w:val="16"/>
      </w:rPr>
    </w:pPr>
    <w:bookmarkStart w:id="0" w:name="_Hlk147824685"/>
    <w:r w:rsidRPr="00123815">
      <w:rPr>
        <w:rFonts w:ascii="Arial" w:hAnsi="Arial" w:cs="Arial"/>
        <w:color w:val="A6A6A6" w:themeColor="background1" w:themeShade="A6"/>
        <w:sz w:val="16"/>
      </w:rPr>
      <w:t xml:space="preserve">LAMILUX </w:t>
    </w:r>
    <w:r w:rsidR="006F273F">
      <w:rPr>
        <w:rFonts w:ascii="Arial" w:hAnsi="Arial" w:cs="Arial"/>
        <w:color w:val="A6A6A6" w:themeColor="background1" w:themeShade="A6"/>
        <w:sz w:val="16"/>
      </w:rPr>
      <w:t>Composites</w:t>
    </w:r>
    <w:r w:rsidRPr="00123815">
      <w:rPr>
        <w:rFonts w:ascii="Arial" w:hAnsi="Arial" w:cs="Arial"/>
        <w:color w:val="A6A6A6" w:themeColor="background1" w:themeShade="A6"/>
        <w:sz w:val="16"/>
      </w:rPr>
      <w:t xml:space="preserve"> GmbH</w:t>
    </w:r>
  </w:p>
  <w:p w14:paraId="0E033888" w14:textId="388CCD4F" w:rsidR="00FC117C" w:rsidRPr="00123815" w:rsidRDefault="006F273F"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3B4BBC21" w:rsidR="00FC117C" w:rsidRPr="00123815" w:rsidRDefault="006F273F"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FC117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FC117C" w:rsidRPr="00123815" w:rsidRDefault="00FC117C" w:rsidP="001A2540">
    <w:pPr>
      <w:pStyle w:val="Fuzeile"/>
      <w:rPr>
        <w:rFonts w:ascii="Arial" w:hAnsi="Arial" w:cs="Arial"/>
        <w:color w:val="A6A6A6" w:themeColor="background1" w:themeShade="A6"/>
        <w:sz w:val="16"/>
      </w:rPr>
    </w:pPr>
  </w:p>
  <w:p w14:paraId="2D99A013" w14:textId="4837416F" w:rsidR="00FC117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6F273F">
      <w:rPr>
        <w:rFonts w:ascii="Arial" w:hAnsi="Arial" w:cs="Arial"/>
        <w:color w:val="A6A6A6" w:themeColor="background1" w:themeShade="A6"/>
        <w:sz w:val="16"/>
      </w:rPr>
      <w:t>1622</w:t>
    </w:r>
  </w:p>
  <w:p w14:paraId="5D9FEDD7" w14:textId="26416824" w:rsidR="00FC117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6F273F">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bookmarkEnd w:id="0"/>
  <w:p w14:paraId="5B743655" w14:textId="77777777" w:rsidR="00FC117C"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B0E2F" w14:textId="77777777" w:rsidR="002467CE" w:rsidRDefault="002467CE" w:rsidP="00D52FF7">
      <w:r>
        <w:separator/>
      </w:r>
    </w:p>
  </w:footnote>
  <w:footnote w:type="continuationSeparator" w:id="0">
    <w:p w14:paraId="6D1D9798" w14:textId="77777777" w:rsidR="002467CE" w:rsidRDefault="002467CE"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6452B92"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6F273F">
      <w:rPr>
        <w:rFonts w:ascii="Arial" w:hAnsi="Arial" w:cs="Arial"/>
      </w:rPr>
      <w:t>0</w:t>
    </w:r>
    <w:r w:rsidR="00F86ED8">
      <w:rPr>
        <w:rFonts w:ascii="Arial" w:hAnsi="Arial" w:cs="Arial"/>
      </w:rPr>
      <w:t>5.</w:t>
    </w:r>
    <w:r w:rsidR="00B70DB5">
      <w:rPr>
        <w:rFonts w:ascii="Arial" w:hAnsi="Arial" w:cs="Arial"/>
      </w:rPr>
      <w:t xml:space="preserve"> Dezember</w:t>
    </w:r>
    <w:r>
      <w:rPr>
        <w:rFonts w:ascii="Arial" w:hAnsi="Arial" w:cs="Arial"/>
      </w:rPr>
      <w:t xml:space="preserve"> 202</w:t>
    </w:r>
    <w:r w:rsidR="006F273F">
      <w:rPr>
        <w:rFonts w:ascii="Arial" w:hAnsi="Arial" w:cs="Arial"/>
      </w:rPr>
      <w:t>3</w:t>
    </w:r>
  </w:p>
  <w:p w14:paraId="549B2A5E" w14:textId="77777777" w:rsidR="00056167" w:rsidRDefault="00056167">
    <w:pPr>
      <w:pStyle w:val="Kopfzeile"/>
      <w:rPr>
        <w:rFonts w:ascii="Arial" w:hAnsi="Arial" w:cs="Arial"/>
      </w:rPr>
    </w:pPr>
  </w:p>
  <w:p w14:paraId="59F9D09A" w14:textId="38F3FF19" w:rsidR="00FC117C" w:rsidRDefault="00FC117C">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47ED"/>
    <w:rsid w:val="00020BD8"/>
    <w:rsid w:val="00056167"/>
    <w:rsid w:val="00060BC4"/>
    <w:rsid w:val="00062629"/>
    <w:rsid w:val="00064CE6"/>
    <w:rsid w:val="000677D7"/>
    <w:rsid w:val="00072172"/>
    <w:rsid w:val="00080CA8"/>
    <w:rsid w:val="00085551"/>
    <w:rsid w:val="00091E72"/>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ACB"/>
    <w:rsid w:val="00182B58"/>
    <w:rsid w:val="00182F4E"/>
    <w:rsid w:val="00196946"/>
    <w:rsid w:val="001A311E"/>
    <w:rsid w:val="001A49BD"/>
    <w:rsid w:val="001A6AA2"/>
    <w:rsid w:val="001B3C93"/>
    <w:rsid w:val="001C0E04"/>
    <w:rsid w:val="001D0D1F"/>
    <w:rsid w:val="001D224F"/>
    <w:rsid w:val="001E14A6"/>
    <w:rsid w:val="001E31F0"/>
    <w:rsid w:val="001E3A79"/>
    <w:rsid w:val="001E654C"/>
    <w:rsid w:val="001F6D1A"/>
    <w:rsid w:val="002001B5"/>
    <w:rsid w:val="00215F11"/>
    <w:rsid w:val="00223BE6"/>
    <w:rsid w:val="00224D18"/>
    <w:rsid w:val="00233A1B"/>
    <w:rsid w:val="002467CE"/>
    <w:rsid w:val="002477B1"/>
    <w:rsid w:val="00256BC5"/>
    <w:rsid w:val="00260A16"/>
    <w:rsid w:val="00262466"/>
    <w:rsid w:val="00263E2E"/>
    <w:rsid w:val="0026560F"/>
    <w:rsid w:val="00273D54"/>
    <w:rsid w:val="00280290"/>
    <w:rsid w:val="00286E6B"/>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6080D"/>
    <w:rsid w:val="00460D05"/>
    <w:rsid w:val="004664EE"/>
    <w:rsid w:val="00477FA1"/>
    <w:rsid w:val="00483EBD"/>
    <w:rsid w:val="004843F3"/>
    <w:rsid w:val="00491C64"/>
    <w:rsid w:val="00491FDB"/>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62FE9"/>
    <w:rsid w:val="00573478"/>
    <w:rsid w:val="00576E90"/>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A0218"/>
    <w:rsid w:val="006B4902"/>
    <w:rsid w:val="006B5296"/>
    <w:rsid w:val="006B6879"/>
    <w:rsid w:val="006C2043"/>
    <w:rsid w:val="006C32FE"/>
    <w:rsid w:val="006C7C4D"/>
    <w:rsid w:val="006D0853"/>
    <w:rsid w:val="006F273F"/>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15E7C"/>
    <w:rsid w:val="008173A6"/>
    <w:rsid w:val="00820876"/>
    <w:rsid w:val="00824079"/>
    <w:rsid w:val="00824B49"/>
    <w:rsid w:val="00830831"/>
    <w:rsid w:val="00842D74"/>
    <w:rsid w:val="0086446A"/>
    <w:rsid w:val="00874044"/>
    <w:rsid w:val="00883276"/>
    <w:rsid w:val="00885B0B"/>
    <w:rsid w:val="00893B03"/>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71DF7"/>
    <w:rsid w:val="00972419"/>
    <w:rsid w:val="00972EAE"/>
    <w:rsid w:val="009760A1"/>
    <w:rsid w:val="00976B22"/>
    <w:rsid w:val="00982081"/>
    <w:rsid w:val="00991C21"/>
    <w:rsid w:val="009A240E"/>
    <w:rsid w:val="009A3CEE"/>
    <w:rsid w:val="009B6B27"/>
    <w:rsid w:val="009B7157"/>
    <w:rsid w:val="009C077B"/>
    <w:rsid w:val="009C2D61"/>
    <w:rsid w:val="009C5D47"/>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3943"/>
    <w:rsid w:val="00A46C13"/>
    <w:rsid w:val="00A46FC6"/>
    <w:rsid w:val="00A474A8"/>
    <w:rsid w:val="00A476A6"/>
    <w:rsid w:val="00A65D28"/>
    <w:rsid w:val="00A740FB"/>
    <w:rsid w:val="00A81808"/>
    <w:rsid w:val="00A97D5A"/>
    <w:rsid w:val="00AB2ED5"/>
    <w:rsid w:val="00AC19F6"/>
    <w:rsid w:val="00AC36BF"/>
    <w:rsid w:val="00AD7EAE"/>
    <w:rsid w:val="00AE0976"/>
    <w:rsid w:val="00B15ED4"/>
    <w:rsid w:val="00B213D6"/>
    <w:rsid w:val="00B362C6"/>
    <w:rsid w:val="00B40F5A"/>
    <w:rsid w:val="00B51434"/>
    <w:rsid w:val="00B51FDD"/>
    <w:rsid w:val="00B53882"/>
    <w:rsid w:val="00B56E45"/>
    <w:rsid w:val="00B67E12"/>
    <w:rsid w:val="00B70DB5"/>
    <w:rsid w:val="00BB47EB"/>
    <w:rsid w:val="00BC09D4"/>
    <w:rsid w:val="00BD1638"/>
    <w:rsid w:val="00BD4B20"/>
    <w:rsid w:val="00BD7388"/>
    <w:rsid w:val="00BE6085"/>
    <w:rsid w:val="00BF2589"/>
    <w:rsid w:val="00BF60E7"/>
    <w:rsid w:val="00C007E9"/>
    <w:rsid w:val="00C04799"/>
    <w:rsid w:val="00C177F8"/>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2518"/>
    <w:rsid w:val="00CD3F3A"/>
    <w:rsid w:val="00CE0D56"/>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C73"/>
    <w:rsid w:val="00E92649"/>
    <w:rsid w:val="00EA32C7"/>
    <w:rsid w:val="00EA6F9F"/>
    <w:rsid w:val="00EA7AF7"/>
    <w:rsid w:val="00ED1D2F"/>
    <w:rsid w:val="00ED1ECA"/>
    <w:rsid w:val="00EE2D68"/>
    <w:rsid w:val="00EF015A"/>
    <w:rsid w:val="00EF419C"/>
    <w:rsid w:val="00EF74DE"/>
    <w:rsid w:val="00F11C67"/>
    <w:rsid w:val="00F15EBA"/>
    <w:rsid w:val="00F209EE"/>
    <w:rsid w:val="00F269C2"/>
    <w:rsid w:val="00F40A6A"/>
    <w:rsid w:val="00F44EF5"/>
    <w:rsid w:val="00F50D3D"/>
    <w:rsid w:val="00F65CE8"/>
    <w:rsid w:val="00F703B5"/>
    <w:rsid w:val="00F70511"/>
    <w:rsid w:val="00F766A9"/>
    <w:rsid w:val="00F82E6C"/>
    <w:rsid w:val="00F86ED8"/>
    <w:rsid w:val="00F93A77"/>
    <w:rsid w:val="00F96EC7"/>
    <w:rsid w:val="00FA2D59"/>
    <w:rsid w:val="00FA63DD"/>
    <w:rsid w:val="00FA71F3"/>
    <w:rsid w:val="00FB1061"/>
    <w:rsid w:val="00FB3C12"/>
    <w:rsid w:val="00FC117C"/>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564</Words>
  <Characters>3558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Weich, Sabrina</cp:lastModifiedBy>
  <cp:revision>13</cp:revision>
  <cp:lastPrinted>2022-12-14T08:38:00Z</cp:lastPrinted>
  <dcterms:created xsi:type="dcterms:W3CDTF">2022-12-13T08:50:00Z</dcterms:created>
  <dcterms:modified xsi:type="dcterms:W3CDTF">2023-12-05T13:30:00Z</dcterms:modified>
</cp:coreProperties>
</file>